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FC85B" w14:textId="7F3E22D1" w:rsidR="00F97C76" w:rsidRPr="00BD6826" w:rsidRDefault="00F97C76" w:rsidP="00556D91">
      <w:pPr>
        <w:shd w:val="clear" w:color="auto" w:fill="FFFFFF"/>
        <w:spacing w:before="300" w:after="150" w:line="240" w:lineRule="auto"/>
        <w:jc w:val="center"/>
        <w:outlineLvl w:val="0"/>
        <w:rPr>
          <w:rFonts w:ascii="Source Sans Pro" w:eastAsia="Times New Roman" w:hAnsi="Source Sans Pro" w:cs="Times New Roman"/>
          <w:b/>
          <w:bCs/>
          <w:color w:val="333333"/>
          <w:kern w:val="36"/>
          <w:sz w:val="28"/>
          <w:szCs w:val="28"/>
          <w:lang w:eastAsia="pl-PL"/>
        </w:rPr>
      </w:pPr>
      <w:r w:rsidRPr="00BD6826">
        <w:rPr>
          <w:rFonts w:ascii="Source Sans Pro" w:eastAsia="Times New Roman" w:hAnsi="Source Sans Pro" w:cs="Times New Roman"/>
          <w:b/>
          <w:bCs/>
          <w:color w:val="333333"/>
          <w:kern w:val="36"/>
          <w:sz w:val="28"/>
          <w:szCs w:val="28"/>
          <w:lang w:eastAsia="pl-PL"/>
        </w:rPr>
        <w:t>OFERTA PRACY</w:t>
      </w:r>
    </w:p>
    <w:p w14:paraId="0DCAA191" w14:textId="07843ECF" w:rsidR="00BD6826" w:rsidRDefault="00BD6826" w:rsidP="001018F6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color w:val="333333"/>
          <w:lang w:eastAsia="pl-PL"/>
        </w:rPr>
      </w:pPr>
      <w:r w:rsidRPr="00BD6826">
        <w:rPr>
          <w:rFonts w:ascii="Source Sans Pro" w:eastAsia="Times New Roman" w:hAnsi="Source Sans Pro" w:cs="Times New Roman"/>
          <w:b/>
          <w:bCs/>
          <w:color w:val="333333"/>
          <w:lang w:eastAsia="pl-PL"/>
        </w:rPr>
        <w:t xml:space="preserve">ogłoszenie o naborze kandydatów do świadczenia usług opieki </w:t>
      </w:r>
      <w:proofErr w:type="spellStart"/>
      <w:r w:rsidRPr="00BD6826">
        <w:rPr>
          <w:rFonts w:ascii="Source Sans Pro" w:eastAsia="Times New Roman" w:hAnsi="Source Sans Pro" w:cs="Times New Roman"/>
          <w:b/>
          <w:bCs/>
          <w:color w:val="333333"/>
          <w:lang w:eastAsia="pl-PL"/>
        </w:rPr>
        <w:t>wytchnieniowej</w:t>
      </w:r>
      <w:proofErr w:type="spellEnd"/>
      <w:r w:rsidRPr="00BD6826">
        <w:rPr>
          <w:rFonts w:ascii="Source Sans Pro" w:eastAsia="Times New Roman" w:hAnsi="Source Sans Pro" w:cs="Times New Roman"/>
          <w:b/>
          <w:bCs/>
          <w:color w:val="333333"/>
          <w:lang w:eastAsia="pl-PL"/>
        </w:rPr>
        <w:t xml:space="preserve"> w ramach Programu Ministra Rodziny i Polityki Społecznej „Opieka </w:t>
      </w:r>
      <w:proofErr w:type="spellStart"/>
      <w:r w:rsidR="00677B23">
        <w:rPr>
          <w:rFonts w:ascii="Source Sans Pro" w:eastAsia="Times New Roman" w:hAnsi="Source Sans Pro" w:cs="Times New Roman"/>
          <w:b/>
          <w:bCs/>
          <w:color w:val="333333"/>
          <w:lang w:eastAsia="pl-PL"/>
        </w:rPr>
        <w:t>W</w:t>
      </w:r>
      <w:r w:rsidRPr="00BD6826">
        <w:rPr>
          <w:rFonts w:ascii="Source Sans Pro" w:eastAsia="Times New Roman" w:hAnsi="Source Sans Pro" w:cs="Times New Roman"/>
          <w:b/>
          <w:bCs/>
          <w:color w:val="333333"/>
          <w:lang w:eastAsia="pl-PL"/>
        </w:rPr>
        <w:t>ytchnieniowa</w:t>
      </w:r>
      <w:proofErr w:type="spellEnd"/>
      <w:r w:rsidRPr="00BD6826">
        <w:rPr>
          <w:rFonts w:ascii="Source Sans Pro" w:eastAsia="Times New Roman" w:hAnsi="Source Sans Pro" w:cs="Times New Roman"/>
          <w:b/>
          <w:bCs/>
          <w:color w:val="333333"/>
          <w:lang w:eastAsia="pl-PL"/>
        </w:rPr>
        <w:t xml:space="preserve">” </w:t>
      </w:r>
      <w:r w:rsidR="00120379">
        <w:rPr>
          <w:rFonts w:ascii="Source Sans Pro" w:eastAsia="Times New Roman" w:hAnsi="Source Sans Pro" w:cs="Times New Roman"/>
          <w:b/>
          <w:bCs/>
          <w:color w:val="333333"/>
          <w:lang w:eastAsia="pl-PL"/>
        </w:rPr>
        <w:t>dla Jednostek Samorządu Terytorialnego</w:t>
      </w:r>
      <w:r w:rsidRPr="00BD6826">
        <w:rPr>
          <w:rFonts w:ascii="Source Sans Pro" w:eastAsia="Times New Roman" w:hAnsi="Source Sans Pro" w:cs="Times New Roman"/>
          <w:b/>
          <w:bCs/>
          <w:color w:val="333333"/>
          <w:lang w:eastAsia="pl-PL"/>
        </w:rPr>
        <w:t>– edycja 202</w:t>
      </w:r>
      <w:r w:rsidR="00677B23">
        <w:rPr>
          <w:rFonts w:ascii="Source Sans Pro" w:eastAsia="Times New Roman" w:hAnsi="Source Sans Pro" w:cs="Times New Roman"/>
          <w:b/>
          <w:bCs/>
          <w:color w:val="333333"/>
          <w:lang w:eastAsia="pl-PL"/>
        </w:rPr>
        <w:t>4</w:t>
      </w:r>
    </w:p>
    <w:p w14:paraId="29C4CCF2" w14:textId="77777777" w:rsidR="00A117AF" w:rsidRPr="00BD6826" w:rsidRDefault="00A117AF" w:rsidP="00BD6826">
      <w:pPr>
        <w:shd w:val="clear" w:color="auto" w:fill="FFFFFF"/>
        <w:spacing w:after="0" w:line="276" w:lineRule="auto"/>
        <w:jc w:val="both"/>
        <w:rPr>
          <w:rFonts w:ascii="Source Sans Pro" w:eastAsia="Times New Roman" w:hAnsi="Source Sans Pro" w:cs="Times New Roman"/>
          <w:b/>
          <w:bCs/>
          <w:color w:val="333333"/>
          <w:lang w:eastAsia="pl-PL"/>
        </w:rPr>
      </w:pPr>
    </w:p>
    <w:p w14:paraId="14DDA56D" w14:textId="79AD26CC" w:rsidR="00F97C76" w:rsidRPr="00A117AF" w:rsidRDefault="00F97C76" w:rsidP="00F97C76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A117AF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Kryteria doboru kandydatów </w:t>
      </w:r>
      <w:r w:rsidR="00A117AF" w:rsidRPr="00A117AF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do świadczenia usług opieki </w:t>
      </w:r>
      <w:proofErr w:type="spellStart"/>
      <w:r w:rsidR="00A117AF" w:rsidRPr="00A117AF">
        <w:rPr>
          <w:rFonts w:ascii="Source Sans Pro" w:eastAsia="Times New Roman" w:hAnsi="Source Sans Pro" w:cs="Times New Roman"/>
          <w:sz w:val="21"/>
          <w:szCs w:val="21"/>
          <w:lang w:eastAsia="pl-PL"/>
        </w:rPr>
        <w:t>wytchnieniowej</w:t>
      </w:r>
      <w:proofErr w:type="spellEnd"/>
    </w:p>
    <w:p w14:paraId="657012CF" w14:textId="11B458EB" w:rsidR="001018F6" w:rsidRPr="001018F6" w:rsidRDefault="00F97C76" w:rsidP="001018F6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</w:pPr>
      <w:r w:rsidRPr="00A117AF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I. Wymagania niezbędne:</w:t>
      </w:r>
    </w:p>
    <w:p w14:paraId="7F35F95C" w14:textId="58A7AC2D" w:rsidR="00E207FE" w:rsidRPr="00556D91" w:rsidRDefault="00E207FE" w:rsidP="001018F6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Source Sans Pro" w:hAnsi="Source Sans Pro" w:cs="Calibri"/>
          <w:bCs/>
          <w:sz w:val="21"/>
          <w:szCs w:val="21"/>
        </w:rPr>
      </w:pPr>
      <w:r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  </w:t>
      </w:r>
      <w:r w:rsidR="00F97C76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osoby posiadające dokument potwierdzający uzyskanie kwalifikacji w następujących kierunkach: asystent osoby niepełnosprawnej,</w:t>
      </w:r>
      <w:r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pielęgniarka</w:t>
      </w:r>
      <w:r w:rsidR="003A311C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, </w:t>
      </w:r>
      <w:r w:rsidR="007C5014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siostra PCK</w:t>
      </w:r>
      <w:r w:rsidR="00642372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, opi</w:t>
      </w:r>
      <w:r w:rsidR="00C95C92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e</w:t>
      </w:r>
      <w:r w:rsidR="00642372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kun osoby stars</w:t>
      </w:r>
      <w:r w:rsidR="00AF55B5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zej</w:t>
      </w:r>
      <w:r w:rsidR="007D0694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, opi</w:t>
      </w:r>
      <w:r w:rsidR="00955FED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e</w:t>
      </w:r>
      <w:r w:rsidR="007D0694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kun medyczny</w:t>
      </w:r>
      <w:r w:rsidR="00476063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, pedagog, psycholog, terapeuta zajęciowy</w:t>
      </w:r>
      <w:r w:rsidR="00806C8B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, fizjoterapeuta</w:t>
      </w:r>
      <w:r w:rsidRPr="00556D91">
        <w:rPr>
          <w:rFonts w:ascii="Source Sans Pro" w:hAnsi="Source Sans Pro" w:cs="Calibri"/>
          <w:sz w:val="21"/>
          <w:szCs w:val="21"/>
        </w:rPr>
        <w:t xml:space="preserve"> lub</w:t>
      </w:r>
    </w:p>
    <w:p w14:paraId="75598966" w14:textId="78196046" w:rsidR="00F97C76" w:rsidRPr="00556D91" w:rsidRDefault="00E207FE" w:rsidP="001018F6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Source Sans Pro" w:hAnsi="Source Sans Pro" w:cs="Calibri"/>
          <w:bCs/>
          <w:sz w:val="21"/>
          <w:szCs w:val="21"/>
        </w:rPr>
      </w:pPr>
      <w:r w:rsidRPr="00556D91">
        <w:rPr>
          <w:rFonts w:ascii="Source Sans Pro" w:hAnsi="Source Sans Pro" w:cs="Calibri"/>
          <w:bCs/>
          <w:sz w:val="21"/>
          <w:szCs w:val="21"/>
        </w:rPr>
        <w:t xml:space="preserve">    </w:t>
      </w:r>
      <w:r w:rsidR="00F97C76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osoby posiadające co najmniej 6 - miesięczne, udokumentowane doświadczenie w udzielaniu bezpośredniej pomocy osobom</w:t>
      </w:r>
      <w:r w:rsidR="00B8438C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z</w:t>
      </w:r>
      <w:r w:rsidR="00F97C76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niepełnosprawn</w:t>
      </w:r>
      <w:r w:rsidR="00B8438C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ościami</w:t>
      </w:r>
      <w:r w:rsidR="00F97C76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np. doświadczenie zawodowe, </w:t>
      </w:r>
      <w:r w:rsidR="00B96BC6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doświadczenie</w:t>
      </w:r>
      <w:r w:rsidR="00BA1539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w </w:t>
      </w:r>
      <w:r w:rsidR="00F97C76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udzielani</w:t>
      </w:r>
      <w:r w:rsidR="00AC57C8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u</w:t>
      </w:r>
      <w:r w:rsidR="00F97C76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wsparcia osobom </w:t>
      </w:r>
      <w:r w:rsidR="00E51684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z </w:t>
      </w:r>
      <w:r w:rsidR="00F97C76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niepełnosprawn</w:t>
      </w:r>
      <w:r w:rsidR="00B51287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ościa</w:t>
      </w:r>
      <w:r w:rsidR="00315421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mi</w:t>
      </w:r>
      <w:r w:rsidR="00F97C76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w formie wolontariatu</w:t>
      </w:r>
      <w:r w:rsidR="00513C10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,</w:t>
      </w:r>
    </w:p>
    <w:p w14:paraId="53FDBE2F" w14:textId="77777777" w:rsidR="00513C10" w:rsidRPr="00556D91" w:rsidRDefault="00513C10" w:rsidP="001018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556D91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zaświadczenie o niekaralności;</w:t>
      </w:r>
    </w:p>
    <w:p w14:paraId="150DF85D" w14:textId="5B54257F" w:rsidR="00513C10" w:rsidRPr="00556D91" w:rsidRDefault="00513C10" w:rsidP="001018F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556D91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pisemna informacja o niefigurowaniu w Rejestrze Sprawców Przestępstw na Tle Seksualnym</w:t>
      </w:r>
    </w:p>
    <w:p w14:paraId="10FD3A66" w14:textId="76B0BC5E" w:rsidR="00F97C76" w:rsidRPr="00556D91" w:rsidRDefault="00E207FE" w:rsidP="001018F6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Source Sans Pro" w:hAnsi="Source Sans Pro" w:cs="Calibri"/>
          <w:bCs/>
          <w:sz w:val="21"/>
          <w:szCs w:val="21"/>
        </w:rPr>
      </w:pPr>
      <w:r w:rsidRPr="00556D91">
        <w:rPr>
          <w:rFonts w:ascii="Source Sans Pro" w:hAnsi="Source Sans Pro" w:cs="Calibri"/>
          <w:bCs/>
          <w:sz w:val="21"/>
          <w:szCs w:val="21"/>
        </w:rPr>
        <w:t xml:space="preserve">   </w:t>
      </w:r>
      <w:r w:rsidR="00F97C76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nieposzlakowaną opini</w:t>
      </w:r>
      <w:r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e</w:t>
      </w:r>
      <w:r w:rsidR="00F97C76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,</w:t>
      </w:r>
    </w:p>
    <w:p w14:paraId="5DB6169F" w14:textId="7173FD9F" w:rsidR="00F97C76" w:rsidRPr="00556D91" w:rsidRDefault="00E207FE" w:rsidP="001018F6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Source Sans Pro" w:hAnsi="Source Sans Pro" w:cs="Calibri"/>
          <w:bCs/>
          <w:sz w:val="21"/>
          <w:szCs w:val="21"/>
        </w:rPr>
      </w:pPr>
      <w:r w:rsidRPr="00556D91">
        <w:rPr>
          <w:rFonts w:ascii="Source Sans Pro" w:hAnsi="Source Sans Pro" w:cs="Calibri"/>
          <w:bCs/>
          <w:sz w:val="21"/>
          <w:szCs w:val="21"/>
        </w:rPr>
        <w:t xml:space="preserve">   </w:t>
      </w:r>
      <w:r w:rsidR="00F97C76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pełną zdolność do czynności prawnych oraz korzystania z pełni praw publicznych,</w:t>
      </w:r>
    </w:p>
    <w:p w14:paraId="0F541AD3" w14:textId="688E2156" w:rsidR="00E207FE" w:rsidRPr="00556D91" w:rsidRDefault="00E207FE" w:rsidP="001018F6">
      <w:pPr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Source Sans Pro" w:hAnsi="Source Sans Pro" w:cs="Calibri"/>
          <w:bCs/>
          <w:sz w:val="21"/>
          <w:szCs w:val="21"/>
        </w:rPr>
      </w:pPr>
      <w:r w:rsidRPr="00556D91">
        <w:rPr>
          <w:rFonts w:ascii="Source Sans Pro" w:hAnsi="Source Sans Pro" w:cs="Calibri"/>
          <w:bCs/>
          <w:sz w:val="21"/>
          <w:szCs w:val="21"/>
        </w:rPr>
        <w:t xml:space="preserve">   </w:t>
      </w:r>
      <w:r w:rsidR="00F97C76"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stan zdrowia pozwalający na zatrudnienie na określonym stanowisku,</w:t>
      </w:r>
    </w:p>
    <w:p w14:paraId="2FA1CDDD" w14:textId="77777777" w:rsidR="00E207FE" w:rsidRPr="00556D91" w:rsidRDefault="00E207FE" w:rsidP="00E207FE">
      <w:pPr>
        <w:tabs>
          <w:tab w:val="left" w:pos="567"/>
        </w:tabs>
        <w:spacing w:after="0" w:line="276" w:lineRule="auto"/>
        <w:ind w:left="720"/>
        <w:jc w:val="both"/>
        <w:rPr>
          <w:rFonts w:ascii="Source Sans Pro" w:hAnsi="Source Sans Pro" w:cs="Calibri"/>
          <w:bCs/>
          <w:sz w:val="21"/>
          <w:szCs w:val="21"/>
        </w:rPr>
      </w:pPr>
    </w:p>
    <w:p w14:paraId="245F9A28" w14:textId="77777777" w:rsidR="00F97C76" w:rsidRPr="00BD6826" w:rsidRDefault="00F97C76" w:rsidP="001018F6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BD6826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II. Pożądane cechy i kompetencje asystenta osoby niepełnosprawnej:</w:t>
      </w:r>
    </w:p>
    <w:p w14:paraId="02A9BF96" w14:textId="77777777" w:rsidR="00F97C76" w:rsidRPr="00556D91" w:rsidRDefault="00F97C76" w:rsidP="001018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umiejętność skutecznego komunikowania się z osobą niepełnosprawną;</w:t>
      </w:r>
    </w:p>
    <w:p w14:paraId="452782CE" w14:textId="77777777" w:rsidR="00F97C76" w:rsidRPr="00556D91" w:rsidRDefault="00F97C76" w:rsidP="001018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samodzielność w działaniu oraz wykazywanie własnej inicjatywy;</w:t>
      </w:r>
    </w:p>
    <w:p w14:paraId="17D20437" w14:textId="77777777" w:rsidR="00F97C76" w:rsidRPr="00556D91" w:rsidRDefault="00F97C76" w:rsidP="001018F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empatia;</w:t>
      </w:r>
    </w:p>
    <w:p w14:paraId="6EF86142" w14:textId="77777777" w:rsidR="00F97C76" w:rsidRPr="00556D91" w:rsidRDefault="00F97C76" w:rsidP="00F97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umiejętność organizacji pracy z osobą niepełnosprawną;</w:t>
      </w:r>
    </w:p>
    <w:p w14:paraId="35A76D03" w14:textId="2E7D2A69" w:rsidR="00F97C76" w:rsidRPr="00556D91" w:rsidRDefault="00F97C76" w:rsidP="00F97C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556D91">
        <w:rPr>
          <w:rFonts w:ascii="Source Sans Pro" w:eastAsia="Times New Roman" w:hAnsi="Source Sans Pro" w:cs="Times New Roman"/>
          <w:sz w:val="21"/>
          <w:szCs w:val="21"/>
          <w:lang w:eastAsia="pl-PL"/>
        </w:rPr>
        <w:t>odporność na sytuacje stresowe;</w:t>
      </w:r>
    </w:p>
    <w:p w14:paraId="3A9A9BD8" w14:textId="77777777" w:rsidR="001018F6" w:rsidRDefault="00F97C76" w:rsidP="001018F6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</w:pPr>
      <w:r w:rsidRPr="00BD6826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III. Zakres zadań wykonywanych na ww. stanowisku:</w:t>
      </w:r>
    </w:p>
    <w:p w14:paraId="332F2DAE" w14:textId="77777777" w:rsidR="008365BF" w:rsidRPr="008365BF" w:rsidRDefault="008365BF" w:rsidP="008365BF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365BF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Do zadań opiekuna sprawującego opiekę </w:t>
      </w:r>
      <w:proofErr w:type="spellStart"/>
      <w:r w:rsidRPr="008365BF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wytchnieniową</w:t>
      </w:r>
      <w:proofErr w:type="spellEnd"/>
      <w:r w:rsidRPr="008365BF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należeć będzie:</w:t>
      </w:r>
    </w:p>
    <w:p w14:paraId="33F8490C" w14:textId="706406AC" w:rsidR="008365BF" w:rsidRPr="008365BF" w:rsidRDefault="008365BF" w:rsidP="008365B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365BF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odciążenie członków rodzin lub opiekunów osób 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z </w:t>
      </w:r>
      <w:r w:rsidRPr="008365BF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niepełnospraw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nością</w:t>
      </w:r>
      <w:r w:rsidRPr="008365BF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poprzez wsparcie ich w codziennych obowiązkach lub zapewnienie czasowego zastępstwa.,</w:t>
      </w:r>
    </w:p>
    <w:p w14:paraId="57172D38" w14:textId="3A53EEAE" w:rsidR="008365BF" w:rsidRPr="008365BF" w:rsidRDefault="008365BF" w:rsidP="008365BF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8365BF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okresowe zabezpieczenie potrzeb osoby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z</w:t>
      </w:r>
      <w:r w:rsidRPr="008365BF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niepełnosprawn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ością</w:t>
      </w:r>
      <w:r w:rsidRPr="008365BF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w sytuacji, gdy opiekunowie z różnych powodów nie będą mogli wykonywać swoich obowiązków.</w:t>
      </w:r>
    </w:p>
    <w:p w14:paraId="4F2E404E" w14:textId="77777777" w:rsidR="008365BF" w:rsidRDefault="008365BF" w:rsidP="001018F6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</w:p>
    <w:p w14:paraId="29D5DD54" w14:textId="479D1D1C" w:rsidR="008365BF" w:rsidRDefault="008365BF" w:rsidP="001018F6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>
        <w:rPr>
          <w:rFonts w:ascii="Source Sans Pro" w:eastAsia="Times New Roman" w:hAnsi="Source Sans Pro" w:cs="Times New Roman"/>
          <w:sz w:val="21"/>
          <w:szCs w:val="21"/>
          <w:lang w:eastAsia="pl-PL"/>
        </w:rPr>
        <w:t>Zakres czynności:</w:t>
      </w:r>
    </w:p>
    <w:p w14:paraId="34E757AE" w14:textId="40364219" w:rsidR="006D0670" w:rsidRPr="00A117AF" w:rsidRDefault="006D0670" w:rsidP="001018F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A117AF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udzielanie pomocy w podstawowych czynnościach życiowych tj. m. in.:  pomoc w ubieraniu; pomoc w spożyciu posiłku lub karmienie </w:t>
      </w:r>
      <w:r w:rsidRPr="00A117AF">
        <w:rPr>
          <w:rFonts w:ascii="Source Sans Pro" w:hAnsi="Source Sans Pro"/>
          <w:color w:val="000000"/>
          <w:sz w:val="21"/>
          <w:szCs w:val="21"/>
        </w:rPr>
        <w:t>o ile wymaga tego stan zdrowia</w:t>
      </w:r>
      <w:r w:rsidR="00A117AF" w:rsidRPr="00A117AF">
        <w:rPr>
          <w:rFonts w:ascii="Source Sans Pro" w:hAnsi="Source Sans Pro"/>
          <w:color w:val="000000"/>
          <w:sz w:val="21"/>
          <w:szCs w:val="21"/>
        </w:rPr>
        <w:t xml:space="preserve">, </w:t>
      </w:r>
      <w:r w:rsidRPr="00A117AF">
        <w:rPr>
          <w:rFonts w:ascii="Source Sans Pro" w:hAnsi="Source Sans Pro"/>
          <w:color w:val="000000"/>
          <w:sz w:val="21"/>
          <w:szCs w:val="21"/>
        </w:rPr>
        <w:t>pomoc w ubieraniu, zmiana odzieży, bielizny osobistej, umożliwienie spędzania czasu na wózku;</w:t>
      </w:r>
    </w:p>
    <w:p w14:paraId="2A1B777E" w14:textId="37EFC78E" w:rsidR="006D0670" w:rsidRPr="00A117AF" w:rsidRDefault="006D0670" w:rsidP="001018F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A117AF">
        <w:rPr>
          <w:rFonts w:ascii="Source Sans Pro" w:eastAsia="Times New Roman" w:hAnsi="Source Sans Pro" w:cs="Times New Roman"/>
          <w:sz w:val="21"/>
          <w:szCs w:val="21"/>
          <w:lang w:eastAsia="pl-PL"/>
        </w:rPr>
        <w:t>wykonywanie podstawowych niezbędnych czynności pielęgnacyjnych i higienicznych tj. m. in.:</w:t>
      </w:r>
    </w:p>
    <w:p w14:paraId="264F8432" w14:textId="77777777" w:rsidR="00A117AF" w:rsidRDefault="006D0670" w:rsidP="001018F6">
      <w:pPr>
        <w:shd w:val="clear" w:color="auto" w:fill="FFFFFF"/>
        <w:spacing w:after="0" w:line="240" w:lineRule="auto"/>
        <w:rPr>
          <w:rFonts w:ascii="Source Sans Pro" w:hAnsi="Source Sans Pro"/>
          <w:color w:val="000000"/>
          <w:sz w:val="21"/>
          <w:szCs w:val="21"/>
        </w:rPr>
      </w:pPr>
      <w:r w:rsidRPr="00A117AF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                </w:t>
      </w:r>
      <w:r w:rsidR="00A117AF" w:rsidRPr="00A117AF">
        <w:rPr>
          <w:rFonts w:ascii="Source Sans Pro" w:hAnsi="Source Sans Pro"/>
          <w:color w:val="000000"/>
          <w:sz w:val="21"/>
          <w:szCs w:val="21"/>
        </w:rPr>
        <w:t xml:space="preserve">zmiana pielucho-majtek, podkładów, o ile wymaga tego stan zdrowia, pomoc w dotarciu do </w:t>
      </w:r>
    </w:p>
    <w:p w14:paraId="7AC3E8F9" w14:textId="20E98FA0" w:rsidR="006D0670" w:rsidRPr="00A117AF" w:rsidRDefault="00A117AF" w:rsidP="001018F6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>
        <w:rPr>
          <w:rFonts w:ascii="Source Sans Pro" w:hAnsi="Source Sans Pro"/>
          <w:color w:val="000000"/>
          <w:sz w:val="21"/>
          <w:szCs w:val="21"/>
        </w:rPr>
        <w:t xml:space="preserve">                 </w:t>
      </w:r>
      <w:r w:rsidRPr="00A117AF">
        <w:rPr>
          <w:rFonts w:ascii="Source Sans Pro" w:hAnsi="Source Sans Pro"/>
          <w:color w:val="000000"/>
          <w:sz w:val="21"/>
          <w:szCs w:val="21"/>
        </w:rPr>
        <w:t>toalety, higiena po załatwieniu potrzeb fizjologicznych;</w:t>
      </w:r>
    </w:p>
    <w:p w14:paraId="3D2273E8" w14:textId="032B3252" w:rsidR="006D0670" w:rsidRDefault="006D0670" w:rsidP="001018F6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6D0670">
        <w:rPr>
          <w:rFonts w:ascii="Source Sans Pro" w:eastAsia="Times New Roman" w:hAnsi="Source Sans Pro" w:cs="Times New Roman"/>
          <w:sz w:val="21"/>
          <w:szCs w:val="21"/>
          <w:lang w:eastAsia="pl-PL"/>
        </w:rPr>
        <w:t>organizowanie czasu wolnego tj. m.in.:</w:t>
      </w:r>
      <w:r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</w:t>
      </w:r>
      <w:r w:rsidRPr="006D0670">
        <w:rPr>
          <w:rFonts w:ascii="Source Sans Pro" w:eastAsia="Times New Roman" w:hAnsi="Source Sans Pro" w:cs="Times New Roman"/>
          <w:sz w:val="21"/>
          <w:szCs w:val="21"/>
          <w:lang w:eastAsia="pl-PL"/>
        </w:rPr>
        <w:t>spacery, wspólne zabawy,</w:t>
      </w:r>
      <w:r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</w:t>
      </w:r>
      <w:r w:rsidRPr="006D0670">
        <w:rPr>
          <w:rFonts w:ascii="Source Sans Pro" w:eastAsia="Times New Roman" w:hAnsi="Source Sans Pro" w:cs="Times New Roman"/>
          <w:sz w:val="21"/>
          <w:szCs w:val="21"/>
          <w:lang w:eastAsia="pl-PL"/>
        </w:rPr>
        <w:t>czytanie książek,</w:t>
      </w:r>
      <w:r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</w:t>
      </w:r>
      <w:r w:rsidRPr="006D0670">
        <w:rPr>
          <w:rFonts w:ascii="Source Sans Pro" w:eastAsia="Times New Roman" w:hAnsi="Source Sans Pro" w:cs="Times New Roman"/>
          <w:sz w:val="21"/>
          <w:szCs w:val="21"/>
          <w:lang w:eastAsia="pl-PL"/>
        </w:rPr>
        <w:t>gry</w:t>
      </w:r>
      <w:r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</w:t>
      </w:r>
      <w:r w:rsidRPr="006D0670">
        <w:rPr>
          <w:rFonts w:ascii="Source Sans Pro" w:eastAsia="Times New Roman" w:hAnsi="Source Sans Pro" w:cs="Times New Roman"/>
          <w:sz w:val="21"/>
          <w:szCs w:val="21"/>
          <w:lang w:eastAsia="pl-PL"/>
        </w:rPr>
        <w:t>planszowe,</w:t>
      </w:r>
      <w:r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</w:t>
      </w:r>
      <w:r w:rsidRPr="006D0670">
        <w:rPr>
          <w:rFonts w:ascii="Source Sans Pro" w:eastAsia="Times New Roman" w:hAnsi="Source Sans Pro" w:cs="Times New Roman"/>
          <w:sz w:val="21"/>
          <w:szCs w:val="21"/>
          <w:lang w:eastAsia="pl-PL"/>
        </w:rPr>
        <w:t>zajęcia edukacyjne, zajęcia terapeutyczne</w:t>
      </w:r>
    </w:p>
    <w:p w14:paraId="587BC2A4" w14:textId="77777777" w:rsidR="001018F6" w:rsidRPr="001018F6" w:rsidRDefault="001018F6" w:rsidP="001018F6">
      <w:pPr>
        <w:pStyle w:val="Akapitzlist"/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</w:p>
    <w:p w14:paraId="7C8A15D0" w14:textId="77777777" w:rsidR="001018F6" w:rsidRDefault="00F97C76" w:rsidP="001018F6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</w:pPr>
      <w:r w:rsidRPr="00BD6826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IV. Wymagane dokumenty:</w:t>
      </w:r>
    </w:p>
    <w:p w14:paraId="75D06459" w14:textId="6DD8DC28" w:rsidR="00F97C76" w:rsidRPr="001018F6" w:rsidRDefault="00F97C76" w:rsidP="001018F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1018F6">
        <w:rPr>
          <w:rFonts w:ascii="Source Sans Pro" w:eastAsia="Times New Roman" w:hAnsi="Source Sans Pro" w:cs="Times New Roman"/>
          <w:sz w:val="21"/>
          <w:szCs w:val="21"/>
          <w:lang w:eastAsia="pl-PL"/>
        </w:rPr>
        <w:t>życiorys (CV),</w:t>
      </w:r>
    </w:p>
    <w:p w14:paraId="56A6AE81" w14:textId="1E93AB03" w:rsidR="00F97C76" w:rsidRPr="001018F6" w:rsidRDefault="00F97C76" w:rsidP="001018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1018F6">
        <w:rPr>
          <w:rFonts w:ascii="Source Sans Pro" w:eastAsia="Times New Roman" w:hAnsi="Source Sans Pro" w:cs="Times New Roman"/>
          <w:sz w:val="21"/>
          <w:szCs w:val="21"/>
          <w:lang w:eastAsia="pl-PL"/>
        </w:rPr>
        <w:t>list motywacyjny,</w:t>
      </w:r>
    </w:p>
    <w:p w14:paraId="53817496" w14:textId="77777777" w:rsidR="00F97C76" w:rsidRPr="00BD6826" w:rsidRDefault="00F97C76" w:rsidP="001018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BD6826">
        <w:rPr>
          <w:rFonts w:ascii="Source Sans Pro" w:eastAsia="Times New Roman" w:hAnsi="Source Sans Pro" w:cs="Times New Roman"/>
          <w:sz w:val="21"/>
          <w:szCs w:val="21"/>
          <w:lang w:eastAsia="pl-PL"/>
        </w:rPr>
        <w:t>kopie dokumentów poświadczających wykształcenie (dyplom ukończenia szkoły), staż,</w:t>
      </w:r>
    </w:p>
    <w:p w14:paraId="66613305" w14:textId="0BBC8A73" w:rsidR="00F97C76" w:rsidRPr="002948C4" w:rsidRDefault="00F97C76" w:rsidP="001018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BD6826">
        <w:rPr>
          <w:rFonts w:ascii="Source Sans Pro" w:eastAsia="Times New Roman" w:hAnsi="Source Sans Pro" w:cs="Times New Roman"/>
          <w:sz w:val="21"/>
          <w:szCs w:val="21"/>
          <w:lang w:eastAsia="pl-PL"/>
        </w:rPr>
        <w:t>druk kwestionariusza osobowego,</w:t>
      </w:r>
    </w:p>
    <w:p w14:paraId="39EF3E1A" w14:textId="77777777" w:rsidR="00F97C76" w:rsidRPr="00BD6826" w:rsidRDefault="00F97C76" w:rsidP="001018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BD6826">
        <w:rPr>
          <w:rFonts w:ascii="Source Sans Pro" w:eastAsia="Times New Roman" w:hAnsi="Source Sans Pro" w:cs="Times New Roman"/>
          <w:sz w:val="21"/>
          <w:szCs w:val="21"/>
          <w:lang w:eastAsia="pl-PL"/>
        </w:rPr>
        <w:lastRenderedPageBreak/>
        <w:t>oświadczenie o wyrażeniu zgody na przetwarzanie danych osobowych zawartych w ofercie pracy dla potrzeb procesu rekrutacji,</w:t>
      </w:r>
    </w:p>
    <w:p w14:paraId="2A2E4BE1" w14:textId="77777777" w:rsidR="00F97C76" w:rsidRPr="00BD6826" w:rsidRDefault="00F97C76" w:rsidP="001018F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BD6826">
        <w:rPr>
          <w:rFonts w:ascii="Source Sans Pro" w:eastAsia="Times New Roman" w:hAnsi="Source Sans Pro" w:cs="Times New Roman"/>
          <w:sz w:val="21"/>
          <w:szCs w:val="21"/>
          <w:lang w:eastAsia="pl-PL"/>
        </w:rPr>
        <w:t>inne dokumenty świadczące o posiadanych kwalifikacjach i umiejętnościach,</w:t>
      </w:r>
    </w:p>
    <w:p w14:paraId="2A196165" w14:textId="77777777" w:rsidR="001018F6" w:rsidRDefault="00F97C76" w:rsidP="001018F6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BD6826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V. Forma zatrudnienia:</w:t>
      </w:r>
    </w:p>
    <w:p w14:paraId="0BE5455F" w14:textId="1C744284" w:rsidR="002948C4" w:rsidRDefault="001018F6" w:rsidP="00A8475F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    1.   </w:t>
      </w:r>
      <w:r w:rsidR="00F97C76" w:rsidRPr="001018F6">
        <w:rPr>
          <w:rFonts w:ascii="Source Sans Pro" w:eastAsia="Times New Roman" w:hAnsi="Source Sans Pro" w:cs="Times New Roman"/>
          <w:sz w:val="21"/>
          <w:szCs w:val="21"/>
          <w:lang w:eastAsia="pl-PL"/>
        </w:rPr>
        <w:t>umowa zlecenie</w:t>
      </w:r>
    </w:p>
    <w:p w14:paraId="357808BE" w14:textId="77777777" w:rsidR="00A8475F" w:rsidRPr="00A8475F" w:rsidRDefault="00A8475F" w:rsidP="00A8475F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</w:p>
    <w:p w14:paraId="0112764A" w14:textId="047A06E5" w:rsidR="002948C4" w:rsidRPr="00BD6826" w:rsidRDefault="00F97C76" w:rsidP="001018F6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BD6826">
        <w:rPr>
          <w:rFonts w:ascii="Source Sans Pro" w:eastAsia="Times New Roman" w:hAnsi="Source Sans Pro" w:cs="Times New Roman"/>
          <w:sz w:val="21"/>
          <w:szCs w:val="21"/>
          <w:lang w:eastAsia="pl-PL"/>
        </w:rPr>
        <w:t>Pytania kierować można do Ośrodka Pomocy Społecznej w Starym Kurowie osobiście lub pod                                nr telefonu: 95</w:t>
      </w:r>
      <w:r w:rsidR="00B04802" w:rsidRPr="00BD6826">
        <w:rPr>
          <w:rFonts w:ascii="Source Sans Pro" w:eastAsia="Times New Roman" w:hAnsi="Source Sans Pro" w:cs="Times New Roman"/>
          <w:sz w:val="21"/>
          <w:szCs w:val="21"/>
          <w:lang w:eastAsia="pl-PL"/>
        </w:rPr>
        <w:t> </w:t>
      </w:r>
      <w:r w:rsidRPr="00BD6826">
        <w:rPr>
          <w:rFonts w:ascii="Source Sans Pro" w:eastAsia="Times New Roman" w:hAnsi="Source Sans Pro" w:cs="Times New Roman"/>
          <w:sz w:val="21"/>
          <w:szCs w:val="21"/>
          <w:lang w:eastAsia="pl-PL"/>
        </w:rPr>
        <w:t>7</w:t>
      </w:r>
      <w:r w:rsidR="001018F6">
        <w:rPr>
          <w:rFonts w:ascii="Source Sans Pro" w:eastAsia="Times New Roman" w:hAnsi="Source Sans Pro" w:cs="Times New Roman"/>
          <w:sz w:val="21"/>
          <w:szCs w:val="21"/>
          <w:lang w:eastAsia="pl-PL"/>
        </w:rPr>
        <w:t>8</w:t>
      </w:r>
      <w:r w:rsidRPr="00BD6826">
        <w:rPr>
          <w:rFonts w:ascii="Source Sans Pro" w:eastAsia="Times New Roman" w:hAnsi="Source Sans Pro" w:cs="Times New Roman"/>
          <w:sz w:val="21"/>
          <w:szCs w:val="21"/>
          <w:lang w:eastAsia="pl-PL"/>
        </w:rPr>
        <w:t>1</w:t>
      </w:r>
      <w:r w:rsidR="00B04802" w:rsidRPr="00BD6826">
        <w:rPr>
          <w:rFonts w:ascii="Source Sans Pro" w:eastAsia="Times New Roman" w:hAnsi="Source Sans Pro" w:cs="Times New Roman"/>
          <w:sz w:val="21"/>
          <w:szCs w:val="21"/>
          <w:lang w:eastAsia="pl-PL"/>
        </w:rPr>
        <w:t xml:space="preserve"> </w:t>
      </w:r>
      <w:r w:rsidRPr="00BD6826">
        <w:rPr>
          <w:rFonts w:ascii="Source Sans Pro" w:eastAsia="Times New Roman" w:hAnsi="Source Sans Pro" w:cs="Times New Roman"/>
          <w:sz w:val="21"/>
          <w:szCs w:val="21"/>
          <w:lang w:eastAsia="pl-PL"/>
        </w:rPr>
        <w:t>95 78</w:t>
      </w:r>
    </w:p>
    <w:p w14:paraId="1AE546C5" w14:textId="66D04B04" w:rsidR="00F97C76" w:rsidRDefault="00F97C76" w:rsidP="001018F6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b/>
          <w:bCs/>
          <w:color w:val="4472C4" w:themeColor="accent1"/>
          <w:sz w:val="21"/>
          <w:szCs w:val="21"/>
          <w:lang w:eastAsia="pl-PL"/>
        </w:rPr>
      </w:pPr>
      <w:r w:rsidRPr="002948C4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 xml:space="preserve">Dokumenty należy składać osobiście w siedzibie OPS w Starym Kurowie, w kopercie z dopiskiem: „dotyczy </w:t>
      </w:r>
      <w:r w:rsidR="00A117AF" w:rsidRPr="002948C4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 xml:space="preserve">oferty pracy: </w:t>
      </w:r>
      <w:r w:rsidR="00A117AF" w:rsidRPr="002948C4">
        <w:rPr>
          <w:rFonts w:ascii="Source Sans Pro" w:hAnsi="Source Sans Pro"/>
          <w:b/>
          <w:bCs/>
          <w:sz w:val="21"/>
          <w:szCs w:val="21"/>
        </w:rPr>
        <w:t>kandydat do świadczenia usług w ramach</w:t>
      </w:r>
      <w:r w:rsidR="00607724">
        <w:rPr>
          <w:rFonts w:ascii="Source Sans Pro" w:hAnsi="Source Sans Pro"/>
          <w:b/>
          <w:bCs/>
          <w:sz w:val="21"/>
          <w:szCs w:val="21"/>
        </w:rPr>
        <w:t xml:space="preserve"> programu</w:t>
      </w:r>
      <w:r w:rsidR="00A117AF" w:rsidRPr="002948C4">
        <w:rPr>
          <w:rFonts w:ascii="Source Sans Pro" w:hAnsi="Source Sans Pro"/>
          <w:b/>
          <w:bCs/>
          <w:sz w:val="21"/>
          <w:szCs w:val="21"/>
        </w:rPr>
        <w:t xml:space="preserve"> </w:t>
      </w:r>
      <w:r w:rsidR="00607724">
        <w:rPr>
          <w:rFonts w:ascii="Source Sans Pro" w:hAnsi="Source Sans Pro"/>
          <w:b/>
          <w:bCs/>
          <w:sz w:val="21"/>
          <w:szCs w:val="21"/>
        </w:rPr>
        <w:t>,,</w:t>
      </w:r>
      <w:r w:rsidR="001018F6">
        <w:rPr>
          <w:rFonts w:ascii="Source Sans Pro" w:hAnsi="Source Sans Pro"/>
          <w:b/>
          <w:bCs/>
          <w:sz w:val="21"/>
          <w:szCs w:val="21"/>
        </w:rPr>
        <w:t>O</w:t>
      </w:r>
      <w:r w:rsidR="00A117AF" w:rsidRPr="002948C4">
        <w:rPr>
          <w:rFonts w:ascii="Source Sans Pro" w:hAnsi="Source Sans Pro"/>
          <w:b/>
          <w:bCs/>
          <w:sz w:val="21"/>
          <w:szCs w:val="21"/>
        </w:rPr>
        <w:t xml:space="preserve">pieki </w:t>
      </w:r>
      <w:proofErr w:type="spellStart"/>
      <w:r w:rsidR="00677B23">
        <w:rPr>
          <w:rFonts w:ascii="Source Sans Pro" w:hAnsi="Source Sans Pro"/>
          <w:b/>
          <w:bCs/>
          <w:sz w:val="21"/>
          <w:szCs w:val="21"/>
        </w:rPr>
        <w:t>W</w:t>
      </w:r>
      <w:r w:rsidR="00A117AF" w:rsidRPr="002948C4">
        <w:rPr>
          <w:rFonts w:ascii="Source Sans Pro" w:hAnsi="Source Sans Pro"/>
          <w:b/>
          <w:bCs/>
          <w:sz w:val="21"/>
          <w:szCs w:val="21"/>
        </w:rPr>
        <w:t>ytchnieniowej</w:t>
      </w:r>
      <w:proofErr w:type="spellEnd"/>
      <w:r w:rsidR="00A117AF" w:rsidRPr="002948C4">
        <w:rPr>
          <w:rFonts w:ascii="Source Sans Pro" w:hAnsi="Source Sans Pro"/>
          <w:b/>
          <w:bCs/>
          <w:sz w:val="21"/>
          <w:szCs w:val="21"/>
        </w:rPr>
        <w:t>”</w:t>
      </w:r>
      <w:r w:rsidR="001018F6">
        <w:rPr>
          <w:rFonts w:ascii="Source Sans Pro" w:hAnsi="Source Sans Pro"/>
          <w:b/>
          <w:bCs/>
          <w:sz w:val="21"/>
          <w:szCs w:val="21"/>
        </w:rPr>
        <w:t xml:space="preserve"> dla Jednostek Samorządu Terytorialnego</w:t>
      </w:r>
      <w:r w:rsidRPr="002948C4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 xml:space="preserve">- </w:t>
      </w:r>
      <w:r w:rsidR="002948C4" w:rsidRPr="002948C4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 xml:space="preserve">edycja </w:t>
      </w:r>
      <w:r w:rsidRPr="002948C4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202</w:t>
      </w:r>
      <w:r w:rsidR="001018F6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4</w:t>
      </w:r>
      <w:r w:rsidRPr="002948C4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 xml:space="preserve">” lub listownie na adres: Ośrodek Pomocy Społecznej, ul. Kościuszki 77/4, 66-540 Stare Kurowo w terminie do dnia </w:t>
      </w:r>
      <w:r w:rsidR="001018F6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10</w:t>
      </w:r>
      <w:r w:rsidRPr="002948C4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 xml:space="preserve"> listopada 202</w:t>
      </w:r>
      <w:r w:rsidR="001018F6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3</w:t>
      </w:r>
      <w:r w:rsidRPr="002948C4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 xml:space="preserve"> r. do godziny 1</w:t>
      </w:r>
      <w:r w:rsidR="001018F6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4</w:t>
      </w:r>
      <w:r w:rsidRPr="002948C4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.00. lub pocztą elektroniczną na adres</w:t>
      </w:r>
      <w:r w:rsidR="002948C4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 xml:space="preserve"> email</w:t>
      </w:r>
      <w:r w:rsidRPr="002948C4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 xml:space="preserve">: </w:t>
      </w:r>
      <w:hyperlink r:id="rId7" w:history="1">
        <w:r w:rsidR="0091235C" w:rsidRPr="00EA7541">
          <w:rPr>
            <w:rStyle w:val="Hipercze"/>
            <w:rFonts w:ascii="Source Sans Pro" w:eastAsia="Times New Roman" w:hAnsi="Source Sans Pro" w:cs="Times New Roman"/>
            <w:b/>
            <w:bCs/>
            <w:sz w:val="21"/>
            <w:szCs w:val="21"/>
            <w:lang w:eastAsia="pl-PL"/>
          </w:rPr>
          <w:t>ops@opsstarekurowo.pl</w:t>
        </w:r>
      </w:hyperlink>
      <w:r w:rsidRPr="002948C4">
        <w:rPr>
          <w:rFonts w:ascii="Source Sans Pro" w:eastAsia="Times New Roman" w:hAnsi="Source Sans Pro" w:cs="Times New Roman"/>
          <w:b/>
          <w:bCs/>
          <w:color w:val="4472C4" w:themeColor="accent1"/>
          <w:sz w:val="21"/>
          <w:szCs w:val="21"/>
          <w:lang w:eastAsia="pl-PL"/>
        </w:rPr>
        <w:t>.</w:t>
      </w:r>
    </w:p>
    <w:p w14:paraId="63BF6DFB" w14:textId="30503BA9" w:rsidR="0091235C" w:rsidRDefault="0091235C" w:rsidP="001018F6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</w:pPr>
      <w:r w:rsidRPr="0091235C">
        <w:rPr>
          <w:rFonts w:ascii="Source Sans Pro" w:eastAsia="Times New Roman" w:hAnsi="Source Sans Pro" w:cs="Times New Roman"/>
          <w:b/>
          <w:bCs/>
          <w:sz w:val="21"/>
          <w:szCs w:val="21"/>
          <w:lang w:eastAsia="pl-PL"/>
        </w:rPr>
        <w:t>VI. Klauzula informacyjna:</w:t>
      </w:r>
    </w:p>
    <w:p w14:paraId="4017D72E" w14:textId="77777777" w:rsidR="0091235C" w:rsidRPr="00A35F9A" w:rsidRDefault="0091235C" w:rsidP="0091235C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sz w:val="21"/>
          <w:szCs w:val="21"/>
          <w:lang w:eastAsia="pl-PL"/>
        </w:rPr>
      </w:pPr>
      <w:r w:rsidRPr="00A35F9A">
        <w:rPr>
          <w:rFonts w:ascii="Source Sans Pro" w:eastAsia="Times New Roman" w:hAnsi="Source Sans Pro" w:cs="Times New Roman"/>
          <w:sz w:val="21"/>
          <w:szCs w:val="21"/>
          <w:lang w:eastAsia="pl-PL"/>
        </w:rPr>
        <w:t>VII. Klauzula informacyjna: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235C" w:rsidRPr="00F14FC5" w14:paraId="34EF139E" w14:textId="77777777" w:rsidTr="00241193">
        <w:tc>
          <w:tcPr>
            <w:tcW w:w="10206" w:type="dxa"/>
            <w:shd w:val="clear" w:color="auto" w:fill="auto"/>
          </w:tcPr>
          <w:p w14:paraId="6DA6D966" w14:textId="77777777" w:rsidR="0091235C" w:rsidRPr="00080D36" w:rsidRDefault="0091235C" w:rsidP="00241193">
            <w:pPr>
              <w:jc w:val="center"/>
              <w:rPr>
                <w:rFonts w:ascii="Source Sans Pro" w:hAnsi="Source Sans Pro" w:cs="Calibri"/>
                <w:b/>
                <w:sz w:val="20"/>
              </w:rPr>
            </w:pPr>
            <w:r w:rsidRPr="00080D36">
              <w:rPr>
                <w:rFonts w:ascii="Source Sans Pro" w:hAnsi="Source Sans Pro" w:cs="Calibri"/>
                <w:b/>
                <w:sz w:val="20"/>
              </w:rPr>
              <w:t>KLAUZULA INFORMACYJNA</w:t>
            </w:r>
          </w:p>
        </w:tc>
      </w:tr>
      <w:tr w:rsidR="0091235C" w:rsidRPr="00D172B9" w14:paraId="705E6039" w14:textId="77777777" w:rsidTr="00241193">
        <w:tc>
          <w:tcPr>
            <w:tcW w:w="10206" w:type="dxa"/>
            <w:shd w:val="clear" w:color="auto" w:fill="auto"/>
          </w:tcPr>
          <w:p w14:paraId="52D06E16" w14:textId="77777777" w:rsidR="0091235C" w:rsidRPr="00080D36" w:rsidRDefault="0091235C" w:rsidP="00241193">
            <w:pPr>
              <w:spacing w:after="0"/>
              <w:jc w:val="both"/>
              <w:rPr>
                <w:rFonts w:ascii="Source Sans Pro" w:hAnsi="Source Sans Pro" w:cs="Calibri"/>
                <w:sz w:val="20"/>
              </w:rPr>
            </w:pPr>
            <w:r w:rsidRPr="00080D36">
              <w:rPr>
                <w:rFonts w:ascii="Source Sans Pro" w:hAnsi="Source Sans Pro" w:cs="Calibri"/>
                <w:sz w:val="20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14:paraId="211C2C18" w14:textId="65EA2012" w:rsidR="0091235C" w:rsidRPr="00080D36" w:rsidRDefault="0091235C" w:rsidP="00241193">
            <w:pPr>
              <w:spacing w:after="0"/>
              <w:jc w:val="both"/>
              <w:rPr>
                <w:rFonts w:ascii="Source Sans Pro" w:hAnsi="Source Sans Pro" w:cs="Calibri"/>
                <w:sz w:val="20"/>
              </w:rPr>
            </w:pPr>
            <w:r w:rsidRPr="00080D36">
              <w:rPr>
                <w:rFonts w:ascii="Source Sans Pro" w:hAnsi="Source Sans Pro" w:cs="Calibri"/>
                <w:sz w:val="20"/>
              </w:rPr>
              <w:t>1) Administratorem danych osobowych jest Ośrod</w:t>
            </w:r>
            <w:r>
              <w:rPr>
                <w:rFonts w:ascii="Source Sans Pro" w:hAnsi="Source Sans Pro" w:cs="Calibri"/>
                <w:sz w:val="20"/>
              </w:rPr>
              <w:t>ek</w:t>
            </w:r>
            <w:r w:rsidRPr="00080D36">
              <w:rPr>
                <w:rFonts w:ascii="Source Sans Pro" w:hAnsi="Source Sans Pro" w:cs="Calibri"/>
                <w:sz w:val="20"/>
              </w:rPr>
              <w:t xml:space="preserve"> Pomocy Społecznej w Starym Kurowie. Z administratorem można się skontaktować poprzez adres email: </w:t>
            </w:r>
            <w:r w:rsidRPr="00080D36">
              <w:rPr>
                <w:rStyle w:val="Hipercze"/>
                <w:rFonts w:ascii="Source Sans Pro" w:hAnsi="Source Sans Pro" w:cs="Calibri"/>
                <w:sz w:val="20"/>
              </w:rPr>
              <w:t>opskurowo@interia.pl</w:t>
            </w:r>
            <w:r w:rsidRPr="00080D36">
              <w:rPr>
                <w:rFonts w:ascii="Source Sans Pro" w:hAnsi="Source Sans Pro" w:cs="Calibri"/>
                <w:sz w:val="20"/>
              </w:rPr>
              <w:t xml:space="preserve"> lub pisemnie na adres siedziby administratora;</w:t>
            </w:r>
          </w:p>
          <w:p w14:paraId="50D44FFD" w14:textId="77777777" w:rsidR="0091235C" w:rsidRPr="00080D36" w:rsidRDefault="0091235C" w:rsidP="00241193">
            <w:pPr>
              <w:spacing w:after="0"/>
              <w:jc w:val="both"/>
              <w:rPr>
                <w:rFonts w:ascii="Source Sans Pro" w:hAnsi="Source Sans Pro" w:cs="Calibri"/>
                <w:color w:val="000000"/>
                <w:sz w:val="20"/>
              </w:rPr>
            </w:pPr>
            <w:r w:rsidRPr="00080D36">
              <w:rPr>
                <w:rFonts w:ascii="Source Sans Pro" w:hAnsi="Source Sans Pro" w:cs="Calibri"/>
                <w:color w:val="000000"/>
                <w:sz w:val="20"/>
              </w:rPr>
              <w:t xml:space="preserve">2) Administrator wyznaczył inspektora ochrony danych, z którym może się Pani/Pan skontaktować poprzez email  </w:t>
            </w:r>
            <w:r w:rsidRPr="00080D36">
              <w:rPr>
                <w:rStyle w:val="Hipercze"/>
                <w:rFonts w:ascii="Source Sans Pro" w:hAnsi="Source Sans Pro" w:cs="Calibri"/>
                <w:sz w:val="20"/>
              </w:rPr>
              <w:t>iod@starekurowo.pl.</w:t>
            </w:r>
            <w:r w:rsidRPr="00080D36">
              <w:rPr>
                <w:rFonts w:ascii="Source Sans Pro" w:hAnsi="Source Sans Pro" w:cs="Calibri"/>
                <w:color w:val="000000"/>
                <w:sz w:val="20"/>
              </w:rPr>
              <w:t xml:space="preserve"> Z inspektorem ochrony danych można się kontaktować we wszystkich sprawach dotyczących przetwarzania danych osobowych oraz korzystania z praw związanych z przetwarzaniem danych;</w:t>
            </w:r>
          </w:p>
          <w:p w14:paraId="7C0D6A62" w14:textId="77777777" w:rsidR="0091235C" w:rsidRPr="00080D36" w:rsidRDefault="0091235C" w:rsidP="00241193">
            <w:pPr>
              <w:spacing w:after="0"/>
              <w:jc w:val="both"/>
              <w:rPr>
                <w:rFonts w:ascii="Source Sans Pro" w:hAnsi="Source Sans Pro" w:cs="Calibri"/>
                <w:color w:val="000000"/>
                <w:sz w:val="20"/>
              </w:rPr>
            </w:pPr>
            <w:r w:rsidRPr="00080D36">
              <w:rPr>
                <w:rFonts w:ascii="Source Sans Pro" w:hAnsi="Source Sans Pro" w:cs="Calibri"/>
                <w:color w:val="000000"/>
                <w:sz w:val="20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14:paraId="29B72AC3" w14:textId="77777777" w:rsidR="0091235C" w:rsidRPr="00080D36" w:rsidRDefault="0091235C" w:rsidP="00241193">
            <w:pPr>
              <w:spacing w:after="0"/>
              <w:jc w:val="both"/>
              <w:rPr>
                <w:rFonts w:ascii="Source Sans Pro" w:hAnsi="Source Sans Pro" w:cs="Calibri"/>
                <w:color w:val="000000"/>
                <w:sz w:val="20"/>
              </w:rPr>
            </w:pPr>
            <w:r w:rsidRPr="00080D36">
              <w:rPr>
                <w:rFonts w:ascii="Source Sans Pro" w:hAnsi="Source Sans Pro" w:cs="Calibri"/>
                <w:color w:val="000000"/>
                <w:sz w:val="20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14:paraId="72F049BD" w14:textId="77777777" w:rsidR="0091235C" w:rsidRPr="00080D36" w:rsidRDefault="0091235C" w:rsidP="00241193">
            <w:pPr>
              <w:spacing w:after="0"/>
              <w:jc w:val="both"/>
              <w:rPr>
                <w:rFonts w:ascii="Source Sans Pro" w:hAnsi="Source Sans Pro" w:cs="Calibri"/>
                <w:color w:val="000000"/>
                <w:sz w:val="20"/>
              </w:rPr>
            </w:pPr>
            <w:r w:rsidRPr="00080D36">
              <w:rPr>
                <w:rFonts w:ascii="Source Sans Pro" w:hAnsi="Source Sans Pro" w:cstheme="minorHAnsi"/>
                <w:color w:val="000000"/>
                <w:sz w:val="20"/>
              </w:rPr>
              <w:t>5) w</w:t>
            </w:r>
            <w:r w:rsidRPr="00080D36">
              <w:rPr>
                <w:rFonts w:ascii="Source Sans Pro" w:hAnsi="Source Sans Pro" w:cs="Calibri"/>
                <w:color w:val="000000"/>
                <w:sz w:val="20"/>
              </w:rPr>
              <w:t xml:space="preserve"> odniesieniu do Pani/Pana danych osobowych decyzje nie będą podejmowane w sposób zautomatyzowany, stosowanie do art. 22 RODO;</w:t>
            </w:r>
          </w:p>
          <w:p w14:paraId="0749BBC5" w14:textId="77777777" w:rsidR="0091235C" w:rsidRPr="00080D36" w:rsidRDefault="0091235C" w:rsidP="00241193">
            <w:pPr>
              <w:spacing w:after="0"/>
              <w:jc w:val="both"/>
              <w:rPr>
                <w:rFonts w:ascii="Source Sans Pro" w:hAnsi="Source Sans Pro" w:cs="Calibri"/>
                <w:color w:val="000000"/>
                <w:sz w:val="20"/>
              </w:rPr>
            </w:pPr>
            <w:r w:rsidRPr="00080D36">
              <w:rPr>
                <w:rFonts w:ascii="Source Sans Pro" w:hAnsi="Source Sans Pro" w:cs="Calibri"/>
                <w:color w:val="000000"/>
                <w:sz w:val="20"/>
              </w:rPr>
              <w:t>6) Pani/Pana dane osobowe będą przechowywane, zgodnie z art. 97 ust. 1 ustawy – Prawo zamówień publicznych przez okres 4 lat od dnia zakończenia postępowania o udzielenie zamówienia, a jeżeli czas trwania umowy przekracza 4 lata, okres przechowywania obejmuje cały czas trwania umowy;</w:t>
            </w:r>
          </w:p>
          <w:p w14:paraId="32B51B75" w14:textId="77777777" w:rsidR="0091235C" w:rsidRPr="00080D36" w:rsidRDefault="0091235C" w:rsidP="00241193">
            <w:pPr>
              <w:spacing w:after="0"/>
              <w:jc w:val="both"/>
              <w:rPr>
                <w:rFonts w:ascii="Source Sans Pro" w:hAnsi="Source Sans Pro" w:cs="Calibri"/>
                <w:color w:val="000000"/>
                <w:sz w:val="20"/>
              </w:rPr>
            </w:pPr>
            <w:r w:rsidRPr="00080D36">
              <w:rPr>
                <w:rFonts w:ascii="Source Sans Pro" w:hAnsi="Source Sans Pro" w:cs="Calibri"/>
                <w:color w:val="000000"/>
                <w:sz w:val="20"/>
              </w:rPr>
              <w:t>7) posiada Pani/Pan prawo do:</w:t>
            </w:r>
          </w:p>
          <w:p w14:paraId="68EB1564" w14:textId="77777777" w:rsidR="0091235C" w:rsidRPr="00080D36" w:rsidRDefault="0091235C" w:rsidP="00241193">
            <w:pPr>
              <w:spacing w:after="0"/>
              <w:jc w:val="both"/>
              <w:rPr>
                <w:rFonts w:ascii="Source Sans Pro" w:hAnsi="Source Sans Pro" w:cs="Calibri"/>
                <w:color w:val="000000"/>
                <w:sz w:val="20"/>
              </w:rPr>
            </w:pPr>
            <w:r w:rsidRPr="00080D36">
              <w:rPr>
                <w:rFonts w:ascii="Source Sans Pro" w:hAnsi="Source Sans Pro" w:cs="Calibri"/>
                <w:color w:val="000000"/>
                <w:sz w:val="20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14:paraId="1DA09EE2" w14:textId="77777777" w:rsidR="0091235C" w:rsidRPr="00080D36" w:rsidRDefault="0091235C" w:rsidP="00241193">
            <w:pPr>
              <w:spacing w:after="0"/>
              <w:jc w:val="both"/>
              <w:rPr>
                <w:rFonts w:ascii="Source Sans Pro" w:hAnsi="Source Sans Pro" w:cs="Calibri"/>
                <w:color w:val="000000"/>
                <w:sz w:val="20"/>
              </w:rPr>
            </w:pPr>
            <w:r w:rsidRPr="00080D36">
              <w:rPr>
                <w:rFonts w:ascii="Source Sans Pro" w:hAnsi="Source Sans Pro" w:cs="Calibri"/>
                <w:color w:val="000000"/>
                <w:sz w:val="20"/>
              </w:rPr>
              <w:t>b) wniesienia skargi do organu nadzorczego,</w:t>
            </w:r>
          </w:p>
          <w:p w14:paraId="35FBF9C0" w14:textId="77777777" w:rsidR="0091235C" w:rsidRPr="00080D36" w:rsidRDefault="0091235C" w:rsidP="00241193">
            <w:pPr>
              <w:spacing w:after="0"/>
              <w:jc w:val="both"/>
              <w:rPr>
                <w:rFonts w:ascii="Source Sans Pro" w:hAnsi="Source Sans Pro" w:cs="Calibri"/>
                <w:color w:val="000000"/>
                <w:sz w:val="20"/>
              </w:rPr>
            </w:pPr>
            <w:r w:rsidRPr="00080D36">
              <w:rPr>
                <w:rFonts w:ascii="Source Sans Pro" w:hAnsi="Source Sans Pro" w:cs="Calibri"/>
                <w:color w:val="000000"/>
                <w:sz w:val="20"/>
              </w:rPr>
              <w:t>8)   nie przysługuje Panu/Pani prawo do:</w:t>
            </w:r>
          </w:p>
          <w:p w14:paraId="1EA916B0" w14:textId="77777777" w:rsidR="0091235C" w:rsidRPr="00080D36" w:rsidRDefault="0091235C" w:rsidP="00241193">
            <w:pPr>
              <w:spacing w:after="0"/>
              <w:jc w:val="both"/>
              <w:rPr>
                <w:rFonts w:ascii="Source Sans Pro" w:hAnsi="Source Sans Pro" w:cs="Calibri"/>
                <w:color w:val="000000"/>
                <w:sz w:val="20"/>
              </w:rPr>
            </w:pPr>
            <w:r w:rsidRPr="00080D36">
              <w:rPr>
                <w:rFonts w:ascii="Source Sans Pro" w:hAnsi="Source Sans Pro" w:cs="Calibri"/>
                <w:color w:val="000000"/>
                <w:sz w:val="20"/>
              </w:rPr>
              <w:t>a)   usunięcia lub przenoszenia danych osobowych,</w:t>
            </w:r>
          </w:p>
          <w:p w14:paraId="57D832E8" w14:textId="77777777" w:rsidR="0091235C" w:rsidRPr="00080D36" w:rsidRDefault="0091235C" w:rsidP="00241193">
            <w:pPr>
              <w:spacing w:after="0"/>
              <w:jc w:val="both"/>
              <w:rPr>
                <w:rFonts w:ascii="Source Sans Pro" w:hAnsi="Source Sans Pro" w:cs="Calibri"/>
                <w:color w:val="000000"/>
                <w:sz w:val="20"/>
              </w:rPr>
            </w:pPr>
            <w:r w:rsidRPr="00080D36">
              <w:rPr>
                <w:rFonts w:ascii="Source Sans Pro" w:hAnsi="Source Sans Pro" w:cs="Calibri"/>
                <w:color w:val="000000"/>
                <w:sz w:val="20"/>
              </w:rPr>
              <w:t>b)   wniesienia sprzeciwu wobec przetwarzania danych osobowych;</w:t>
            </w:r>
          </w:p>
          <w:p w14:paraId="1C25C760" w14:textId="77777777" w:rsidR="0091235C" w:rsidRPr="00080D36" w:rsidRDefault="0091235C" w:rsidP="00241193">
            <w:pPr>
              <w:spacing w:after="0"/>
              <w:jc w:val="both"/>
              <w:rPr>
                <w:rFonts w:ascii="Source Sans Pro" w:hAnsi="Source Sans Pro" w:cs="Calibri"/>
                <w:color w:val="000000"/>
                <w:sz w:val="20"/>
              </w:rPr>
            </w:pPr>
            <w:r w:rsidRPr="00080D36">
              <w:rPr>
                <w:rFonts w:ascii="Source Sans Pro" w:hAnsi="Source Sans Pro" w:cs="Calibri"/>
                <w:color w:val="000000"/>
                <w:sz w:val="20"/>
              </w:rPr>
              <w:lastRenderedPageBreak/>
              <w:t xml:space="preserve">9) podanie danych osobowych jest konieczne w celu realizacji postępowania o udzielenie zamówienia publicznego oraz realizacji postanowień umownych. Niepodanie danych będzie skutkowało brakiem możliwości rozpatrzenia oferty złożonej w </w:t>
            </w:r>
            <w:proofErr w:type="spellStart"/>
            <w:r w:rsidRPr="00080D36">
              <w:rPr>
                <w:rFonts w:ascii="Source Sans Pro" w:hAnsi="Source Sans Pro" w:cs="Calibri"/>
                <w:color w:val="000000"/>
                <w:sz w:val="20"/>
              </w:rPr>
              <w:t>pstępowaniu</w:t>
            </w:r>
            <w:proofErr w:type="spellEnd"/>
            <w:r w:rsidRPr="00080D36">
              <w:rPr>
                <w:rFonts w:ascii="Source Sans Pro" w:hAnsi="Source Sans Pro" w:cs="Calibri"/>
                <w:color w:val="000000"/>
                <w:sz w:val="20"/>
              </w:rPr>
              <w:t xml:space="preserve"> oraz zawarcia umowy. </w:t>
            </w:r>
          </w:p>
        </w:tc>
      </w:tr>
    </w:tbl>
    <w:p w14:paraId="471CBCE8" w14:textId="77777777" w:rsidR="00875E7F" w:rsidRPr="002948C4" w:rsidRDefault="00875E7F" w:rsidP="001018F6">
      <w:pPr>
        <w:spacing w:line="240" w:lineRule="auto"/>
        <w:rPr>
          <w:rFonts w:ascii="Source Sans Pro" w:hAnsi="Source Sans Pro"/>
          <w:b/>
          <w:bCs/>
          <w:color w:val="4472C4" w:themeColor="accent1"/>
          <w:sz w:val="21"/>
          <w:szCs w:val="21"/>
        </w:rPr>
      </w:pPr>
    </w:p>
    <w:sectPr w:rsidR="00875E7F" w:rsidRPr="0029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C5EE" w14:textId="77777777" w:rsidR="00CF00E8" w:rsidRDefault="00CF00E8" w:rsidP="00E207FE">
      <w:pPr>
        <w:spacing w:after="0" w:line="240" w:lineRule="auto"/>
      </w:pPr>
      <w:r>
        <w:separator/>
      </w:r>
    </w:p>
  </w:endnote>
  <w:endnote w:type="continuationSeparator" w:id="0">
    <w:p w14:paraId="56C81691" w14:textId="77777777" w:rsidR="00CF00E8" w:rsidRDefault="00CF00E8" w:rsidP="00E2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EE926" w14:textId="77777777" w:rsidR="00CF00E8" w:rsidRDefault="00CF00E8" w:rsidP="00E207FE">
      <w:pPr>
        <w:spacing w:after="0" w:line="240" w:lineRule="auto"/>
      </w:pPr>
      <w:r>
        <w:separator/>
      </w:r>
    </w:p>
  </w:footnote>
  <w:footnote w:type="continuationSeparator" w:id="0">
    <w:p w14:paraId="094E7EEA" w14:textId="77777777" w:rsidR="00CF00E8" w:rsidRDefault="00CF00E8" w:rsidP="00E2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004"/>
    <w:multiLevelType w:val="multilevel"/>
    <w:tmpl w:val="140E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ource Sans Pro" w:eastAsia="Times New Roman" w:hAnsi="Source Sans Pro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6623B"/>
    <w:multiLevelType w:val="hybridMultilevel"/>
    <w:tmpl w:val="5D3A0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6CF8"/>
    <w:multiLevelType w:val="multilevel"/>
    <w:tmpl w:val="86B0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D7CFD"/>
    <w:multiLevelType w:val="multilevel"/>
    <w:tmpl w:val="9222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55196"/>
    <w:multiLevelType w:val="hybridMultilevel"/>
    <w:tmpl w:val="5CB27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23DF2"/>
    <w:multiLevelType w:val="multilevel"/>
    <w:tmpl w:val="60A0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B72CB2"/>
    <w:multiLevelType w:val="multilevel"/>
    <w:tmpl w:val="CBB42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D0E0F"/>
    <w:multiLevelType w:val="hybridMultilevel"/>
    <w:tmpl w:val="6C185F06"/>
    <w:lvl w:ilvl="0" w:tplc="BF3256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34A8F"/>
    <w:multiLevelType w:val="multilevel"/>
    <w:tmpl w:val="0BC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856DA"/>
    <w:multiLevelType w:val="hybridMultilevel"/>
    <w:tmpl w:val="3F84F9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B614D"/>
    <w:multiLevelType w:val="hybridMultilevel"/>
    <w:tmpl w:val="3D266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310662">
    <w:abstractNumId w:val="5"/>
  </w:num>
  <w:num w:numId="2" w16cid:durableId="1345670123">
    <w:abstractNumId w:val="8"/>
  </w:num>
  <w:num w:numId="3" w16cid:durableId="700861690">
    <w:abstractNumId w:val="6"/>
  </w:num>
  <w:num w:numId="4" w16cid:durableId="1669552315">
    <w:abstractNumId w:val="0"/>
  </w:num>
  <w:num w:numId="5" w16cid:durableId="1353217561">
    <w:abstractNumId w:val="3"/>
  </w:num>
  <w:num w:numId="6" w16cid:durableId="935819754">
    <w:abstractNumId w:val="9"/>
  </w:num>
  <w:num w:numId="7" w16cid:durableId="15154602">
    <w:abstractNumId w:val="4"/>
  </w:num>
  <w:num w:numId="8" w16cid:durableId="794567601">
    <w:abstractNumId w:val="1"/>
  </w:num>
  <w:num w:numId="9" w16cid:durableId="1445419543">
    <w:abstractNumId w:val="7"/>
  </w:num>
  <w:num w:numId="10" w16cid:durableId="376664040">
    <w:abstractNumId w:val="10"/>
  </w:num>
  <w:num w:numId="11" w16cid:durableId="1998415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7F"/>
    <w:rsid w:val="001018F6"/>
    <w:rsid w:val="00120379"/>
    <w:rsid w:val="002514C6"/>
    <w:rsid w:val="002948C4"/>
    <w:rsid w:val="00315421"/>
    <w:rsid w:val="003A311C"/>
    <w:rsid w:val="00476063"/>
    <w:rsid w:val="00513C10"/>
    <w:rsid w:val="00556D91"/>
    <w:rsid w:val="00607724"/>
    <w:rsid w:val="00642372"/>
    <w:rsid w:val="00650DE3"/>
    <w:rsid w:val="00677B23"/>
    <w:rsid w:val="006D0670"/>
    <w:rsid w:val="007C5014"/>
    <w:rsid w:val="007D0694"/>
    <w:rsid w:val="00806C8B"/>
    <w:rsid w:val="008365BF"/>
    <w:rsid w:val="00875E7F"/>
    <w:rsid w:val="0091235C"/>
    <w:rsid w:val="00955FED"/>
    <w:rsid w:val="00A117AF"/>
    <w:rsid w:val="00A8475F"/>
    <w:rsid w:val="00AC57C8"/>
    <w:rsid w:val="00AF55B5"/>
    <w:rsid w:val="00B04802"/>
    <w:rsid w:val="00B16742"/>
    <w:rsid w:val="00B51287"/>
    <w:rsid w:val="00B61928"/>
    <w:rsid w:val="00B709A8"/>
    <w:rsid w:val="00B8438C"/>
    <w:rsid w:val="00B96BC6"/>
    <w:rsid w:val="00BA1539"/>
    <w:rsid w:val="00BD6826"/>
    <w:rsid w:val="00C95C92"/>
    <w:rsid w:val="00CF00E8"/>
    <w:rsid w:val="00E207FE"/>
    <w:rsid w:val="00E51684"/>
    <w:rsid w:val="00F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0EF1"/>
  <w15:chartTrackingRefBased/>
  <w15:docId w15:val="{F745CC12-8EC4-49B1-8295-E5297F53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7C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7C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7C7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97C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97C76"/>
    <w:pPr>
      <w:ind w:left="720"/>
      <w:contextualSpacing/>
    </w:pPr>
  </w:style>
  <w:style w:type="paragraph" w:styleId="Tekstprzypisudolnego">
    <w:name w:val="footnote text"/>
    <w:basedOn w:val="Normalny"/>
    <w:next w:val="Akapitzlist"/>
    <w:link w:val="TekstprzypisudolnegoZnak"/>
    <w:rsid w:val="00E207FE"/>
    <w:pPr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07FE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E207FE"/>
    <w:rPr>
      <w:sz w:val="20"/>
    </w:rPr>
  </w:style>
  <w:style w:type="character" w:customStyle="1" w:styleId="AkapitzlistZnak">
    <w:name w:val="Akapit z listą Znak"/>
    <w:link w:val="Akapitzlist"/>
    <w:uiPriority w:val="34"/>
    <w:locked/>
    <w:rsid w:val="00E207FE"/>
  </w:style>
  <w:style w:type="character" w:styleId="Nierozpoznanawzmianka">
    <w:name w:val="Unresolved Mention"/>
    <w:basedOn w:val="Domylnaczcionkaakapitu"/>
    <w:uiPriority w:val="99"/>
    <w:semiHidden/>
    <w:unhideWhenUsed/>
    <w:rsid w:val="00912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s@opsstareku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Zakrzewska - Jarmuszkiewicz</dc:creator>
  <cp:keywords/>
  <dc:description/>
  <cp:lastModifiedBy>Wioletta Zakrzewska - Jarmuszkiewicz</cp:lastModifiedBy>
  <cp:revision>12</cp:revision>
  <dcterms:created xsi:type="dcterms:W3CDTF">2022-10-26T14:04:00Z</dcterms:created>
  <dcterms:modified xsi:type="dcterms:W3CDTF">2023-11-06T10:58:00Z</dcterms:modified>
</cp:coreProperties>
</file>