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1A" w:rsidRDefault="00CA0D1A" w:rsidP="00CA0D1A">
      <w:pPr>
        <w:pStyle w:val="Nagwek"/>
        <w:rPr>
          <w:color w:val="808080" w:themeColor="background1" w:themeShade="80"/>
        </w:rPr>
      </w:pPr>
      <w:bookmarkStart w:id="0" w:name="_GoBack"/>
      <w:bookmarkEnd w:id="0"/>
      <w:r w:rsidRPr="00CA0D1A">
        <w:rPr>
          <w:color w:val="808080" w:themeColor="background1" w:themeShade="80"/>
          <w:sz w:val="24"/>
          <w:szCs w:val="24"/>
        </w:rPr>
        <w:t xml:space="preserve">Numer sprawy: </w:t>
      </w:r>
      <w:r w:rsidRPr="00CA0D1A">
        <w:rPr>
          <w:color w:val="808080" w:themeColor="background1" w:themeShade="80"/>
        </w:rPr>
        <w:t>GZO.361.1.2015.EK</w:t>
      </w:r>
    </w:p>
    <w:p w:rsidR="00CA0D1A" w:rsidRPr="00CA0D1A" w:rsidRDefault="00CA0D1A" w:rsidP="00CA0D1A">
      <w:pPr>
        <w:pStyle w:val="Nagwek"/>
        <w:rPr>
          <w:color w:val="808080" w:themeColor="background1" w:themeShade="80"/>
        </w:rPr>
      </w:pPr>
    </w:p>
    <w:p w:rsidR="00B260BF" w:rsidRDefault="00B260BF" w:rsidP="00CC1E5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</w:rPr>
      </w:pPr>
      <w:r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„</w:t>
      </w:r>
      <w:r w:rsidR="00CC1E52" w:rsidRPr="00CC1E52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Usługi dowozu dzieci do szkół z terenu gminy Stare Kurowo od 01.09.2015 r. do 30.06.2016 r. oraz od 01.09.2016r. do 31.12.2016r.</w:t>
      </w:r>
      <w:r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”</w:t>
      </w:r>
    </w:p>
    <w:p w:rsidR="00CC1E52" w:rsidRPr="00CC1E52" w:rsidRDefault="00CC1E52" w:rsidP="00CC1E5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CC1E52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CC1E52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195264 - 2015; data zamieszczenia: 31.07.2015</w:t>
      </w:r>
      <w:r w:rsidRPr="00CC1E52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ZAMÓWIENIU - usługi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Zamieszczanie ogłoszenia: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obowiązkowe.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CC1E52" w:rsidRPr="00CC1E52" w:rsidTr="00CC1E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C1E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C1E5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zamówienia publicznego</w:t>
            </w:r>
          </w:p>
        </w:tc>
      </w:tr>
      <w:tr w:rsidR="00CC1E52" w:rsidRPr="00CC1E52" w:rsidTr="00CC1E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C1E5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zawarcia umowy ramowej</w:t>
            </w:r>
          </w:p>
        </w:tc>
      </w:tr>
      <w:tr w:rsidR="00CC1E52" w:rsidRPr="00CC1E52" w:rsidTr="00CC1E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C1E5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ustanowienia dynamicznego systemu zakupów (DSZ)</w:t>
            </w:r>
          </w:p>
        </w:tc>
      </w:tr>
    </w:tbl>
    <w:p w:rsidR="00CC1E52" w:rsidRPr="00CC1E52" w:rsidRDefault="00CC1E52" w:rsidP="00CC1E5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I. 1) NAZWA I ADRES: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Gminny Zespół Oświaty , ul. Kościuszki 77/4, 66-540 Stare Kurowo, woj. lubuskie, tel. 0-95 781 95 85, faks 0-95 781 95 86.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I. 2) RODZAJ ZAMAWIAJĄCEGO: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Administracja samorządowa.</w:t>
      </w:r>
    </w:p>
    <w:p w:rsidR="00CC1E52" w:rsidRPr="00CC1E52" w:rsidRDefault="00CC1E52" w:rsidP="00CC1E5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Usługi dowozu dzieci do szkół z terenu gminy Stare Kurowo od 01.09.2015 r. do 30.06.2016 r. oraz od 01.09.2016r. do 31.12.2016r..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II.1.2) Rodzaj zamówienia: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usługi.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 xml:space="preserve">Przedmiotem zamówienia jest wykonanie usługi polegającej na przewozie uczniów zamieszkałych na terenie gminy Stare Kurowo do: Szkoły Podstawowej w Nowym Kurowie Szkoły Podstawowej w Starym Kurowie Gimnazjum w Starym Kurowie Przedszkola Komunalnego w Starym Kurowie Specjalnego Ośrodka Szkolno -Wychowawczego w Strzelcach Krajeńskich na krótkich dystansach, powtarzalnych trasach i na stałej zasadzie, obejmuje usługi transportowe przywiezienia i odwiezienia dzieci z zajęć lekcyjnych z miejsca i do miejsca ich zamieszkania -na wyznaczone przystanki. - w godzinach od 6.50 do 8.30 i od 13.00 do 15.30, wg harmonogramu dowozów sporządzonego do 25.08.2015r. Zamawiający zastrzega sobie ewentualną zmianę kursów lub kilometrów, które mogą wynikać z organizacji roku szkolnego w danej placówce oraz zmiany 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 xml:space="preserve">miejsca zamieszkania dziecka, po wcześniejszym powiadomieniu Wykonawcy. CZĘŚĆ 1: PRZEWOZY AUTOBUSEM MIN. 50 OSOBOWYM, NA PODSTAWIE BILETÓW MIESIĘCZNYCH WG OPISU; I kurs ranny : Przewóz uczniów klas I-III z miejscowości </w:t>
      </w:r>
      <w:proofErr w:type="spellStart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Przynotecko</w:t>
      </w:r>
      <w:proofErr w:type="spellEnd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 xml:space="preserve"> - Głęboczek -Łęgowo - Nowe Kurowo do Gimnazjum w Starym Kurowie: 21 km 800m - długość trasy 21,8 km, - czas przywozu : 6:55 - 7:30 - czas odwozu : 14:30 - 15:10 </w:t>
      </w:r>
      <w:proofErr w:type="spellStart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Ia</w:t>
      </w:r>
      <w:proofErr w:type="spellEnd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 xml:space="preserve"> kurs ranny: Przewóz uczniów klas 0-VI do Szkoły Podstawowej w Nowym Kurowie z miejscowości </w:t>
      </w:r>
      <w:proofErr w:type="spellStart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Przynotecko</w:t>
      </w:r>
      <w:proofErr w:type="spellEnd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 xml:space="preserve">- Głęboczek - Łęgowo - No. Kurowo 19km 700m - długość trasy 19,7 km, - czas przywozu : 7:40 - 7:56 - czas odwozu : 13:00- 13:20 CZĘŚĆ 2: PRZEWOZY BUSEM MIN 9 OSOBOWYM PRZYSTOSOWANYM DO PRZEWOZU 1 DZIECKA NIEPEŁNOSPRAWNEGO NA WÓZKU INWALIDZKIM, NA PODSTAWIE BILETÓW MIESIĘCZNYCH WG OPISU; I kurs ranny : Przewóz uczniów do </w:t>
      </w:r>
      <w:proofErr w:type="spellStart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SOSzW</w:t>
      </w:r>
      <w:proofErr w:type="spellEnd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 xml:space="preserve"> w Strzelcach Kraj, z miejscowości Pławin, </w:t>
      </w:r>
      <w:proofErr w:type="spellStart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Przynotecko</w:t>
      </w:r>
      <w:proofErr w:type="spellEnd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 xml:space="preserve">, Głęboczek, Łęgowo, Łącznica oraz do Szkoły Specjalnej w Drezdenku ze Starego Kurowa. - długość trasy Pławin - SOSZW Strzelce Kraj-Stare Kurowo - 47 km, i Stare Kurowo P. N. Anna - Szkoła Specjalna Drezdenko - 30 km. - czas przywozu : 6:40 - 8:10 - czas odwozu : 13:30 - 14: 50 CZĘŚĆ 3. PRZEWOZY BUSEM MIN 9 OSOBOWYM, NA PODSTAWIE RYCZAŁTU KILOMETRÓW WG OPISU; I kurs ranny : Przewóz uczniów klas I-VI z miejscowości Modropole- </w:t>
      </w:r>
      <w:proofErr w:type="spellStart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Górzyska</w:t>
      </w:r>
      <w:proofErr w:type="spellEnd"/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 xml:space="preserve"> do Szkoły Podstawowej w Nowym Kurowie i Gimnazjum: 14 km 500 m. - długość trasy 14,5 km, - czas przywozu : 7:10 - 7:25 - czas odwozu : 14:00- 14:20 CZĘŚĆ 4: PRZEWOZY BUSEM MIN 9 OSOBOWYM, NA PODSTAWIE RYCZAŁTU KILOMETRÓW WG OPISU; I kurs ranny : Przewóz uczniów klas O, I-VI, z miejscowości Rokitno do Gimnazjum, SP Stare Kurowo i Przedszkola Komunalnego : 9 km 500 m - długość trasy 9,5 km, - czas przywozu : 7:30 - 7:55 - czas odwozu: 14:30 - 14:55 Ilość kursów może ulec zmianie zależnie od aktualnych potrzeb zamawiającego. Transport będzie wykonywany autokarem oraz 2 busami przystosowanym do przewozu dzieci i 1 busem przystosowany do przewozu dzieci niepełnosprawnych w tym 1 osoba na wózku inwalidzkim, stosownie do wymagań ustawy prawo o ruchu drogowym, posiadającym aktualne badania techniczne. Długość tras liczona jest od momentu wejścia i wyjścia opiekuna i nie uwzględnia km na dojazd po opiekuna..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CC1E52" w:rsidRPr="00CC1E52" w:rsidTr="00CC1E5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C1E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C1E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przewiduje się udzielenie zamówień uzupełniających:</w:t>
            </w:r>
          </w:p>
        </w:tc>
      </w:tr>
    </w:tbl>
    <w:p w:rsidR="00CC1E52" w:rsidRPr="00CC1E52" w:rsidRDefault="00CC1E52" w:rsidP="00CC1E5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Określenie przedmiotu oraz wielkości lub zakresu zamówień uzupełniających</w:t>
      </w:r>
    </w:p>
    <w:p w:rsidR="00CC1E52" w:rsidRPr="00CC1E52" w:rsidRDefault="00CC1E52" w:rsidP="00CC1E5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Zamawiający przewiduje zamówienia uzupełniające o wartości do 50% wartości zamówienia podstawowego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II.1.6) Wspólny Słownik Zamówień (CPV):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60.13.00.00-8.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tak, liczba części: 4.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lastRenderedPageBreak/>
        <w:t>II.1.8) Czy dopuszcza się złożenie oferty wariantowej: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nie.</w:t>
      </w:r>
    </w:p>
    <w:p w:rsidR="00CC1E52" w:rsidRPr="00CC1E52" w:rsidRDefault="00CC1E52" w:rsidP="00CC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br/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Zakończenie: 31.12.2016.</w:t>
      </w:r>
    </w:p>
    <w:p w:rsidR="00CC1E52" w:rsidRPr="00CC1E52" w:rsidRDefault="00CC1E52" w:rsidP="00CC1E5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III: INFORMACJE O CHARAKTERZE PRAWNYM, EKONOMICZNYM, FINANSOWYM I TECHNICZNYM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III.1) WADIUM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Informacja na temat wadium: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nie przewiduje się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III.2) ZALICZKI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CC1E52" w:rsidRPr="00CC1E52" w:rsidRDefault="00CC1E52" w:rsidP="00CC1E5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CC1E52" w:rsidRPr="00CC1E52" w:rsidRDefault="00CC1E52" w:rsidP="00CC1E5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CC1E52" w:rsidRPr="00CC1E52" w:rsidRDefault="00CC1E52" w:rsidP="00CC1E5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SPEŁNIA- NIE SPEŁNIA</w:t>
      </w:r>
    </w:p>
    <w:p w:rsidR="00CC1E52" w:rsidRPr="00CC1E52" w:rsidRDefault="00CC1E52" w:rsidP="00CC1E5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CC1E52" w:rsidRPr="00CC1E52" w:rsidRDefault="00CC1E52" w:rsidP="00CC1E5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CC1E52" w:rsidRPr="00CC1E52" w:rsidRDefault="00CC1E52" w:rsidP="00CC1E5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SPEŁNIA- NIE SPEŁNIA</w:t>
      </w:r>
    </w:p>
    <w:p w:rsidR="00CC1E52" w:rsidRPr="00CC1E52" w:rsidRDefault="00CC1E52" w:rsidP="00CC1E5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CC1E52" w:rsidRPr="00CC1E52" w:rsidRDefault="00CC1E52" w:rsidP="00CC1E5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CC1E52" w:rsidRPr="00CC1E52" w:rsidRDefault="00CC1E52" w:rsidP="00CC1E5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SPEŁNIA- NIE SPEŁNIA</w:t>
      </w:r>
    </w:p>
    <w:p w:rsidR="00CC1E52" w:rsidRPr="00CC1E52" w:rsidRDefault="00CC1E52" w:rsidP="00CC1E5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CC1E52" w:rsidRPr="00CC1E52" w:rsidRDefault="00CC1E52" w:rsidP="00CC1E5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CC1E52" w:rsidRPr="00CC1E52" w:rsidRDefault="00CC1E52" w:rsidP="00CC1E5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SPEŁNIA- NIE SPEŁNIA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C1E52" w:rsidRPr="00CC1E52" w:rsidRDefault="00CC1E52" w:rsidP="00CC1E5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>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C1E52" w:rsidRPr="00CC1E52" w:rsidRDefault="00CC1E52" w:rsidP="00CC1E5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C1E52" w:rsidRPr="00CC1E52" w:rsidRDefault="00CC1E52" w:rsidP="00CC1E5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CC1E52" w:rsidRPr="00CC1E52" w:rsidRDefault="00CC1E52" w:rsidP="00CC1E5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oświadczenie o braku podstaw do wykluczenia;</w:t>
      </w:r>
    </w:p>
    <w:p w:rsidR="00CC1E52" w:rsidRPr="00CC1E52" w:rsidRDefault="00CC1E52" w:rsidP="00CC1E5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CC1E52" w:rsidRPr="00CC1E52" w:rsidRDefault="00CC1E52" w:rsidP="00CC1E5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C1E52" w:rsidRPr="00CC1E52" w:rsidRDefault="00CC1E52" w:rsidP="00CC1E5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C1E52" w:rsidRPr="00CC1E52" w:rsidRDefault="00CC1E52" w:rsidP="00CC1E5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IV: PROCEDURA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IV.1.1) Tryb udzielenia zamówienia: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przetarg nieograniczony.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IV.2) KRYTERIA OCENY OFERT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IV.2.1) Kryteria oceny ofert:</w:t>
      </w:r>
      <w:r w:rsidRPr="00CC1E52">
        <w:rPr>
          <w:rFonts w:ascii="Arial CE" w:eastAsia="Times New Roman" w:hAnsi="Arial CE" w:cs="Arial CE"/>
          <w:b/>
          <w:bCs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najniższa cena.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C1E52" w:rsidRPr="00CC1E52" w:rsidTr="00CC1E5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C1E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1E52" w:rsidRPr="00CC1E52" w:rsidRDefault="00CC1E52" w:rsidP="00CC1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C1E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przeprowadzona będzie aukcja elektroniczna,</w:t>
            </w:r>
            <w:r w:rsidRPr="00CC1E5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CC1E5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adres strony, na której będzie prowadzona:</w:t>
            </w:r>
          </w:p>
        </w:tc>
      </w:tr>
    </w:tbl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IV.3) ZMIANA UMOWY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Istotna zmiana umowy jest niedopuszczalna, za wyjątkiem okoliczności wskazanych w umowie, której wzór stanowi załącznik, a w szczególności: zmiany sposobu wykonywania umowy, w przypadku wystąpienia okoliczności niemożliwych uprzednio do przewidzenia, a niezależnych od Stron; zmiany wynagrodzenia, w zakresie w jakim wynikać będzie to ze zmiany obowiązującego prawa. Zmiana harmonogramu dowozu ze względów logistycznych związanych z przemieszczaniem się uczniów oraz liczby kilometrów na poszczególnych trasach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IV.4.1)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 </w:t>
      </w: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WWW.BIP.WROTA.LUBUSKIE.PL/UGSTAREKUROWO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br/>
      </w: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Gminny Zespół Oświaty ul. Tadeusza Kościuszki 77/4 66-540 Stare Kurowo.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17.08.2015 godzina 10:30, miejsce: Gminny Zespół Oświaty ul. Tadeusza Kościuszki 77/4 66-540 Stare Kurowo.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IV.4.5) Termin związania ofertą: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okres w dniach: 30 (od ostatecznego terminu składania ofert).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 w:rsidRPr="00CC1E52">
        <w:rPr>
          <w:rFonts w:ascii="Arial CE" w:eastAsia="Times New Roman" w:hAnsi="Arial CE" w:cs="Arial CE"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NIE.</w:t>
      </w:r>
    </w:p>
    <w:p w:rsidR="00CC1E52" w:rsidRPr="00CC1E52" w:rsidRDefault="00CC1E52" w:rsidP="00CC1E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</w:t>
      </w:r>
      <w:r w:rsidRPr="00CC1E52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CC1E52">
        <w:rPr>
          <w:rFonts w:ascii="Arial CE" w:eastAsia="Times New Roman" w:hAnsi="Arial CE" w:cs="Arial CE"/>
          <w:b/>
          <w:bCs/>
          <w:color w:val="000000"/>
          <w:sz w:val="20"/>
        </w:rPr>
        <w:t> </w:t>
      </w:r>
      <w:r w:rsidRPr="00CC1E52">
        <w:rPr>
          <w:rFonts w:ascii="Arial CE" w:eastAsia="Times New Roman" w:hAnsi="Arial CE" w:cs="Arial CE"/>
          <w:color w:val="000000"/>
          <w:sz w:val="20"/>
          <w:szCs w:val="20"/>
        </w:rPr>
        <w:t>nie</w:t>
      </w:r>
    </w:p>
    <w:p w:rsidR="00CC1E52" w:rsidRPr="00CC1E52" w:rsidRDefault="00CC1E52" w:rsidP="00CC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6DF" w:rsidRDefault="00027817" w:rsidP="00027817">
      <w:pPr>
        <w:ind w:left="4248" w:firstLine="708"/>
      </w:pPr>
      <w:r>
        <w:t>Dyrektor Gminnego Zespołu Oświaty</w:t>
      </w:r>
    </w:p>
    <w:p w:rsidR="00027817" w:rsidRDefault="00027817" w:rsidP="00027817">
      <w:pPr>
        <w:ind w:left="4956" w:firstLine="708"/>
      </w:pPr>
      <w:r>
        <w:t>/-/ Elżbieta Kobelak</w:t>
      </w:r>
    </w:p>
    <w:sectPr w:rsidR="00027817" w:rsidSect="00A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AB9"/>
    <w:multiLevelType w:val="multilevel"/>
    <w:tmpl w:val="9F98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F24D83"/>
    <w:multiLevelType w:val="multilevel"/>
    <w:tmpl w:val="BB5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B05E1"/>
    <w:multiLevelType w:val="multilevel"/>
    <w:tmpl w:val="6B26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97D36"/>
    <w:multiLevelType w:val="multilevel"/>
    <w:tmpl w:val="ACE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C778B6"/>
    <w:multiLevelType w:val="multilevel"/>
    <w:tmpl w:val="723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2"/>
    <w:rsid w:val="00027817"/>
    <w:rsid w:val="00442956"/>
    <w:rsid w:val="00723062"/>
    <w:rsid w:val="007D04EB"/>
    <w:rsid w:val="008C72B4"/>
    <w:rsid w:val="00AE36DF"/>
    <w:rsid w:val="00AE6A49"/>
    <w:rsid w:val="00B260BF"/>
    <w:rsid w:val="00B61326"/>
    <w:rsid w:val="00CA0D1A"/>
    <w:rsid w:val="00CC1E52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1E52"/>
  </w:style>
  <w:style w:type="character" w:styleId="Hipercze">
    <w:name w:val="Hyperlink"/>
    <w:basedOn w:val="Domylnaczcionkaakapitu"/>
    <w:uiPriority w:val="99"/>
    <w:semiHidden/>
    <w:unhideWhenUsed/>
    <w:rsid w:val="00CC1E5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C1E52"/>
  </w:style>
  <w:style w:type="paragraph" w:customStyle="1" w:styleId="khtitle">
    <w:name w:val="kh_title"/>
    <w:basedOn w:val="Normalny"/>
    <w:rsid w:val="00C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0D1A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A0D1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1E52"/>
  </w:style>
  <w:style w:type="character" w:styleId="Hipercze">
    <w:name w:val="Hyperlink"/>
    <w:basedOn w:val="Domylnaczcionkaakapitu"/>
    <w:uiPriority w:val="99"/>
    <w:semiHidden/>
    <w:unhideWhenUsed/>
    <w:rsid w:val="00CC1E5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C1E52"/>
  </w:style>
  <w:style w:type="paragraph" w:customStyle="1" w:styleId="khtitle">
    <w:name w:val="kh_title"/>
    <w:basedOn w:val="Normalny"/>
    <w:rsid w:val="00C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0D1A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A0D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radix9</cp:lastModifiedBy>
  <cp:revision>2</cp:revision>
  <dcterms:created xsi:type="dcterms:W3CDTF">2015-07-31T13:04:00Z</dcterms:created>
  <dcterms:modified xsi:type="dcterms:W3CDTF">2015-07-31T13:04:00Z</dcterms:modified>
</cp:coreProperties>
</file>