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9F" w:rsidRDefault="007B4056"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F4754A">
        <w:rPr>
          <w:rFonts w:ascii="Times New Roman" w:eastAsia="NSimSun" w:hAnsi="Times New Roman" w:cs="Liberation Mono"/>
          <w:b/>
          <w:bCs/>
          <w:kern w:val="3"/>
          <w:sz w:val="24"/>
          <w:szCs w:val="24"/>
          <w:lang w:eastAsia="zh-CN" w:bidi="hi-IN"/>
        </w:rPr>
        <w:t>IV</w:t>
      </w:r>
      <w:r w:rsidR="004B1D19">
        <w:rPr>
          <w:rFonts w:ascii="Times New Roman" w:eastAsia="NSimSun" w:hAnsi="Times New Roman" w:cs="Liberation Mono"/>
          <w:b/>
          <w:bCs/>
          <w:kern w:val="3"/>
          <w:sz w:val="24"/>
          <w:szCs w:val="24"/>
          <w:lang w:eastAsia="zh-CN" w:bidi="hi-IN"/>
        </w:rPr>
        <w:t>.2023</w:t>
      </w:r>
    </w:p>
    <w:p w:rsidR="00712F9F" w:rsidRDefault="00712F9F"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z Nadzwyczajnej Sesji Rady Gminy Stare Kurowo</w:t>
      </w:r>
    </w:p>
    <w:p w:rsidR="00162BD7" w:rsidRDefault="00F4754A"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12 czerwca</w:t>
      </w:r>
      <w:r w:rsidR="00802591">
        <w:rPr>
          <w:rFonts w:ascii="Times New Roman" w:eastAsia="NSimSun" w:hAnsi="Times New Roman" w:cs="Liberation Mono"/>
          <w:b/>
          <w:bCs/>
          <w:kern w:val="3"/>
          <w:sz w:val="24"/>
          <w:szCs w:val="24"/>
          <w:lang w:eastAsia="zh-CN" w:bidi="hi-IN"/>
        </w:rPr>
        <w:t xml:space="preserve"> 2023</w:t>
      </w:r>
      <w:r w:rsidR="00712F9F">
        <w:rPr>
          <w:rFonts w:ascii="Times New Roman" w:eastAsia="NSimSun" w:hAnsi="Times New Roman" w:cs="Liberation Mono"/>
          <w:b/>
          <w:bCs/>
          <w:kern w:val="3"/>
          <w:sz w:val="24"/>
          <w:szCs w:val="24"/>
          <w:lang w:eastAsia="zh-CN" w:bidi="hi-IN"/>
        </w:rPr>
        <w:t xml:space="preserve"> roku</w:t>
      </w:r>
      <w:r w:rsidR="00162BD7">
        <w:rPr>
          <w:rFonts w:ascii="Times New Roman" w:eastAsia="NSimSun" w:hAnsi="Times New Roman" w:cs="Liberation Mono"/>
          <w:b/>
          <w:bCs/>
          <w:kern w:val="3"/>
          <w:sz w:val="24"/>
          <w:szCs w:val="24"/>
          <w:lang w:eastAsia="zh-CN" w:bidi="hi-IN"/>
        </w:rPr>
        <w:t xml:space="preserve"> </w:t>
      </w:r>
    </w:p>
    <w:p w:rsidR="00162BD7" w:rsidRDefault="00162BD7" w:rsidP="00162BD7">
      <w:pPr>
        <w:widowControl w:val="0"/>
        <w:suppressAutoHyphens/>
        <w:autoSpaceDN w:val="0"/>
        <w:spacing w:after="0" w:line="276" w:lineRule="auto"/>
        <w:jc w:val="center"/>
        <w:rPr>
          <w:rFonts w:ascii="Times New Roman" w:eastAsia="Times New Roman" w:hAnsi="Times New Roman" w:cs="Times New Roman"/>
          <w:b/>
          <w:snapToGrid w:val="0"/>
          <w:color w:val="000000"/>
          <w:sz w:val="24"/>
          <w:szCs w:val="24"/>
          <w:lang w:eastAsia="pl-PL"/>
        </w:rPr>
      </w:pPr>
      <w:r w:rsidRPr="00162BD7">
        <w:rPr>
          <w:rFonts w:ascii="Times New Roman" w:eastAsia="Times New Roman" w:hAnsi="Times New Roman" w:cs="Times New Roman"/>
          <w:b/>
          <w:snapToGrid w:val="0"/>
          <w:color w:val="000000"/>
          <w:sz w:val="24"/>
          <w:szCs w:val="24"/>
          <w:lang w:eastAsia="pl-PL"/>
        </w:rPr>
        <w:t>w Sali konferencyjnej Urzędu Gminy Star</w:t>
      </w:r>
      <w:r>
        <w:rPr>
          <w:rFonts w:ascii="Times New Roman" w:eastAsia="Times New Roman" w:hAnsi="Times New Roman" w:cs="Times New Roman"/>
          <w:b/>
          <w:snapToGrid w:val="0"/>
          <w:color w:val="000000"/>
          <w:sz w:val="24"/>
          <w:szCs w:val="24"/>
          <w:lang w:eastAsia="pl-PL"/>
        </w:rPr>
        <w:t>e Kurowo</w:t>
      </w:r>
    </w:p>
    <w:p w:rsidR="003632D8" w:rsidRPr="00162BD7" w:rsidRDefault="003632D8"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p>
    <w:p w:rsidR="00712F9F" w:rsidRDefault="00712F9F" w:rsidP="00162BD7">
      <w:pPr>
        <w:widowControl w:val="0"/>
        <w:suppressAutoHyphens/>
        <w:autoSpaceDN w:val="0"/>
        <w:spacing w:after="0" w:line="276" w:lineRule="auto"/>
        <w:jc w:val="center"/>
        <w:rPr>
          <w:rFonts w:ascii="Times New Roman" w:eastAsia="NSimSun" w:hAnsi="Times New Roman" w:cs="Liberation Mono"/>
          <w:kern w:val="3"/>
          <w:sz w:val="24"/>
          <w:szCs w:val="24"/>
          <w:lang w:eastAsia="zh-CN" w:bidi="hi-IN"/>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F4754A" w:rsidRDefault="00F4754A" w:rsidP="00F4754A">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F4754A">
        <w:rPr>
          <w:rStyle w:val="Hipercze"/>
          <w:rFonts w:ascii="Times New Roman" w:eastAsia="NSimSun" w:hAnsi="Times New Roman" w:cs="Liberation Mono"/>
          <w:kern w:val="3"/>
          <w:sz w:val="24"/>
          <w:szCs w:val="24"/>
          <w:lang w:eastAsia="zh-CN" w:bidi="hi-IN"/>
        </w:rPr>
        <w:t>https://transmisjaobrad.info/videos/11897/liv-nadzwyczajna-sesja-rg-stare-kurowo-12062023r</w:t>
      </w:r>
    </w:p>
    <w:p w:rsidR="00F4754A" w:rsidRDefault="00F4754A" w:rsidP="006B5F24">
      <w:pPr>
        <w:widowControl w:val="0"/>
        <w:suppressAutoHyphens/>
        <w:autoSpaceDN w:val="0"/>
        <w:spacing w:after="0" w:line="276" w:lineRule="auto"/>
        <w:jc w:val="both"/>
        <w:textAlignment w:val="baseline"/>
        <w:rPr>
          <w:rStyle w:val="Hipercze"/>
          <w:rFonts w:ascii="Times New Roman" w:eastAsia="NSimSun" w:hAnsi="Times New Roman" w:cs="Liberation Mono"/>
          <w:kern w:val="3"/>
          <w:sz w:val="24"/>
          <w:szCs w:val="24"/>
          <w:lang w:eastAsia="zh-CN" w:bidi="hi-IN"/>
        </w:rPr>
      </w:pPr>
    </w:p>
    <w:p w:rsidR="00712F9F" w:rsidRDefault="00712F9F" w:rsidP="006B5F24">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Na 15 radnych na Nadzwyczajnej S</w:t>
      </w:r>
      <w:r w:rsidR="00F4754A">
        <w:rPr>
          <w:rFonts w:ascii="Times New Roman" w:eastAsia="NSimSun" w:hAnsi="Times New Roman" w:cs="Times New Roman"/>
          <w:kern w:val="3"/>
          <w:sz w:val="24"/>
          <w:szCs w:val="24"/>
          <w:lang w:eastAsia="zh-CN" w:bidi="hi-IN"/>
        </w:rPr>
        <w:t>esji Rady Gminy obecnych było 9</w:t>
      </w:r>
      <w:r>
        <w:rPr>
          <w:rFonts w:ascii="Times New Roman" w:eastAsia="NSimSun" w:hAnsi="Times New Roman" w:cs="Times New Roman"/>
          <w:kern w:val="3"/>
          <w:sz w:val="24"/>
          <w:szCs w:val="24"/>
          <w:lang w:eastAsia="zh-CN" w:bidi="hi-IN"/>
        </w:rPr>
        <w:t xml:space="preserve"> radnych zgodnie                     z listą obecności.</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Ponadto w Sesji Rady Gminy udział wzięli:</w:t>
      </w:r>
    </w:p>
    <w:p w:rsidR="00CA14B3" w:rsidRDefault="00CA14B3"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Łukasz Węglarz – Zastępca Wójta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Szymura - Skarbnik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Małgorzata Rodzeń – Inspektor ds. Organizacyjnych i Rady Gminy</w:t>
      </w:r>
    </w:p>
    <w:p w:rsidR="0053240C" w:rsidRDefault="0053240C" w:rsidP="00712F9F">
      <w:pPr>
        <w:widowControl w:val="0"/>
        <w:suppressAutoHyphens/>
        <w:autoSpaceDN w:val="0"/>
        <w:spacing w:after="0" w:line="276" w:lineRule="auto"/>
        <w:jc w:val="both"/>
        <w:rPr>
          <w:rFonts w:ascii="Times New Roman" w:eastAsia="NSimSun" w:hAnsi="Times New Roman" w:cs="Times New Roman"/>
          <w:kern w:val="3"/>
          <w:sz w:val="24"/>
          <w:szCs w:val="24"/>
          <w:lang w:eastAsia="zh-CN" w:bidi="hi-IN"/>
        </w:rPr>
      </w:pPr>
    </w:p>
    <w:p w:rsidR="00712F9F" w:rsidRDefault="0053240C" w:rsidP="00712F9F">
      <w:pPr>
        <w:spacing w:after="0" w:line="276" w:lineRule="auto"/>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P</w:t>
      </w:r>
      <w:r w:rsidR="00712F9F">
        <w:rPr>
          <w:rFonts w:ascii="Times New Roman" w:eastAsia="Times New Roman" w:hAnsi="Times New Roman" w:cs="Times New Roman"/>
          <w:b/>
          <w:sz w:val="24"/>
          <w:szCs w:val="20"/>
          <w:u w:val="single"/>
          <w:lang w:eastAsia="pl-PL"/>
        </w:rPr>
        <w:t>orządek obrad</w:t>
      </w:r>
      <w:r>
        <w:rPr>
          <w:rFonts w:ascii="Times New Roman" w:eastAsia="Times New Roman" w:hAnsi="Times New Roman" w:cs="Times New Roman"/>
          <w:b/>
          <w:sz w:val="24"/>
          <w:szCs w:val="20"/>
          <w:u w:val="single"/>
          <w:lang w:eastAsia="pl-PL"/>
        </w:rPr>
        <w:t xml:space="preserve"> Nadzwyczajnej</w:t>
      </w:r>
      <w:r w:rsidR="00712F9F">
        <w:rPr>
          <w:rFonts w:ascii="Times New Roman" w:eastAsia="Times New Roman" w:hAnsi="Times New Roman" w:cs="Times New Roman"/>
          <w:b/>
          <w:sz w:val="24"/>
          <w:szCs w:val="20"/>
          <w:u w:val="single"/>
          <w:lang w:eastAsia="pl-PL"/>
        </w:rPr>
        <w:t xml:space="preserve"> Sesji:</w:t>
      </w:r>
    </w:p>
    <w:p w:rsidR="00F4754A" w:rsidRPr="00F4754A" w:rsidRDefault="00F4754A" w:rsidP="00F4754A">
      <w:pPr>
        <w:spacing w:after="0" w:line="276" w:lineRule="auto"/>
        <w:jc w:val="both"/>
        <w:rPr>
          <w:rFonts w:ascii="Times New Roman" w:hAnsi="Times New Roman" w:cs="Times New Roman"/>
          <w:sz w:val="24"/>
          <w:szCs w:val="24"/>
        </w:rPr>
      </w:pPr>
      <w:r w:rsidRPr="00F4754A">
        <w:rPr>
          <w:rFonts w:ascii="Times New Roman" w:hAnsi="Times New Roman" w:cs="Times New Roman"/>
          <w:sz w:val="24"/>
          <w:szCs w:val="24"/>
        </w:rPr>
        <w:t>1. Otwarcie LIV Nadzwyczajnej Sesji Rady Gminy Stare Kurowo i stwierdzenie quorum.</w:t>
      </w:r>
    </w:p>
    <w:p w:rsidR="00F4754A" w:rsidRPr="00F4754A" w:rsidRDefault="00F4754A" w:rsidP="00F4754A">
      <w:pPr>
        <w:spacing w:after="0" w:line="276" w:lineRule="auto"/>
        <w:jc w:val="both"/>
        <w:rPr>
          <w:rFonts w:ascii="Times New Roman" w:hAnsi="Times New Roman" w:cs="Times New Roman"/>
          <w:sz w:val="24"/>
          <w:szCs w:val="24"/>
        </w:rPr>
      </w:pPr>
      <w:r w:rsidRPr="00F4754A">
        <w:rPr>
          <w:rFonts w:ascii="Times New Roman" w:hAnsi="Times New Roman" w:cs="Times New Roman"/>
          <w:sz w:val="24"/>
          <w:szCs w:val="24"/>
        </w:rPr>
        <w:t>2. Przedstawienie wniosku Wójta Gminy Stare Kurowo o zwołanie Nadzwyczajnej Sesji.</w:t>
      </w:r>
    </w:p>
    <w:p w:rsidR="00F4754A" w:rsidRPr="00F4754A" w:rsidRDefault="00F4754A" w:rsidP="00F4754A">
      <w:pPr>
        <w:spacing w:after="0" w:line="276" w:lineRule="auto"/>
        <w:jc w:val="both"/>
        <w:rPr>
          <w:rFonts w:ascii="Times New Roman" w:hAnsi="Times New Roman" w:cs="Times New Roman"/>
          <w:sz w:val="24"/>
          <w:szCs w:val="24"/>
        </w:rPr>
      </w:pPr>
      <w:r w:rsidRPr="00F4754A">
        <w:rPr>
          <w:rFonts w:ascii="Times New Roman" w:hAnsi="Times New Roman" w:cs="Times New Roman"/>
          <w:sz w:val="24"/>
          <w:szCs w:val="24"/>
        </w:rPr>
        <w:t>3. Podjęcie uchwały w sprawie: zmiany uchwały budżetowej na 2023 rok (projekt nr 1).</w:t>
      </w:r>
    </w:p>
    <w:p w:rsidR="00F4754A" w:rsidRPr="00F4754A" w:rsidRDefault="00F4754A" w:rsidP="00F4754A">
      <w:pPr>
        <w:spacing w:after="0" w:line="276" w:lineRule="auto"/>
        <w:jc w:val="both"/>
        <w:rPr>
          <w:rFonts w:ascii="Times New Roman" w:hAnsi="Times New Roman" w:cs="Times New Roman"/>
          <w:sz w:val="24"/>
          <w:szCs w:val="24"/>
        </w:rPr>
      </w:pPr>
      <w:r w:rsidRPr="00F4754A">
        <w:rPr>
          <w:rFonts w:ascii="Times New Roman" w:hAnsi="Times New Roman" w:cs="Times New Roman"/>
          <w:sz w:val="24"/>
          <w:szCs w:val="24"/>
        </w:rPr>
        <w:t>4. Podjęcie uchwały w sprawie zmiany Uchwały Nr LIII.297.2023 Rady Gminy Stare Kurowo z dnia 23 maja 2023 roku w sprawie wystąpienia Gminy Stare Kurowo ze Stowarzyszenia Lokalna Grupa Działania „Brama Lubuska” (projekt nr 2).</w:t>
      </w:r>
    </w:p>
    <w:p w:rsidR="00F4754A" w:rsidRDefault="00F4754A" w:rsidP="00712F9F">
      <w:pPr>
        <w:spacing w:after="0" w:line="276" w:lineRule="auto"/>
        <w:jc w:val="both"/>
        <w:rPr>
          <w:rFonts w:ascii="Times New Roman" w:hAnsi="Times New Roman" w:cs="Times New Roman"/>
          <w:sz w:val="24"/>
          <w:szCs w:val="24"/>
        </w:rPr>
      </w:pPr>
      <w:r w:rsidRPr="00F4754A">
        <w:rPr>
          <w:rFonts w:ascii="Times New Roman" w:hAnsi="Times New Roman" w:cs="Times New Roman"/>
          <w:sz w:val="24"/>
          <w:szCs w:val="24"/>
        </w:rPr>
        <w:t xml:space="preserve">5. Zamknięcie LIV Nadzwyczajnej Sesji Rady Gminy Stare Kurowo. </w:t>
      </w:r>
    </w:p>
    <w:p w:rsidR="00162BD7" w:rsidRDefault="00162BD7" w:rsidP="00712F9F">
      <w:pPr>
        <w:spacing w:after="0" w:line="276" w:lineRule="auto"/>
        <w:jc w:val="both"/>
        <w:rPr>
          <w:sz w:val="24"/>
          <w:szCs w:val="24"/>
        </w:rPr>
      </w:pPr>
    </w:p>
    <w:p w:rsidR="00712F9F" w:rsidRDefault="007B4056" w:rsidP="00712F9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F4754A">
        <w:rPr>
          <w:rFonts w:ascii="Times New Roman" w:eastAsia="Times New Roman" w:hAnsi="Times New Roman" w:cs="Times New Roman"/>
          <w:b/>
          <w:sz w:val="24"/>
          <w:szCs w:val="20"/>
          <w:lang w:eastAsia="pl-PL"/>
        </w:rPr>
        <w:t>IV</w:t>
      </w:r>
      <w:r w:rsidR="00162BD7">
        <w:rPr>
          <w:rFonts w:ascii="Times New Roman" w:eastAsia="Times New Roman" w:hAnsi="Times New Roman" w:cs="Times New Roman"/>
          <w:b/>
          <w:sz w:val="24"/>
          <w:szCs w:val="20"/>
          <w:lang w:eastAsia="pl-PL"/>
        </w:rPr>
        <w:t xml:space="preserve"> </w:t>
      </w:r>
      <w:r w:rsidR="00712F9F">
        <w:rPr>
          <w:rFonts w:ascii="Times New Roman" w:eastAsia="Times New Roman" w:hAnsi="Times New Roman" w:cs="Times New Roman"/>
          <w:b/>
          <w:sz w:val="24"/>
          <w:szCs w:val="20"/>
          <w:lang w:eastAsia="pl-PL"/>
        </w:rPr>
        <w:t>Nadzwyczajnej Sesji Rady Gminy i stwierdzenie quorum.</w:t>
      </w:r>
    </w:p>
    <w:p w:rsidR="00712F9F" w:rsidRDefault="00712F9F" w:rsidP="00712F9F">
      <w:pPr>
        <w:spacing w:after="0" w:line="276" w:lineRule="auto"/>
        <w:jc w:val="both"/>
        <w:rPr>
          <w:rFonts w:ascii="Times New Roman" w:eastAsia="Times New Roman" w:hAnsi="Times New Roman" w:cs="Times New Roman"/>
          <w:b/>
          <w:sz w:val="24"/>
          <w:szCs w:val="20"/>
          <w:lang w:eastAsia="pl-PL"/>
        </w:rPr>
      </w:pPr>
    </w:p>
    <w:p w:rsidR="0053240C" w:rsidRDefault="00712F9F" w:rsidP="00C3458D">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Sesję Rady Gminy Stare Kurowo o godzinie 16</w:t>
      </w:r>
      <w:r w:rsidR="00F4754A">
        <w:rPr>
          <w:rFonts w:ascii="Times New Roman" w:eastAsia="NSimSun" w:hAnsi="Times New Roman" w:cs="Times New Roman"/>
          <w:kern w:val="3"/>
          <w:sz w:val="24"/>
          <w:szCs w:val="24"/>
          <w:vertAlign w:val="superscript"/>
          <w:lang w:eastAsia="zh-CN" w:bidi="hi-IN"/>
        </w:rPr>
        <w:t>01</w:t>
      </w:r>
      <w:r>
        <w:rPr>
          <w:rFonts w:ascii="Times New Roman" w:eastAsia="NSimSun" w:hAnsi="Times New Roman" w:cs="Times New Roman"/>
          <w:kern w:val="3"/>
          <w:sz w:val="24"/>
          <w:szCs w:val="24"/>
          <w:lang w:eastAsia="zh-CN" w:bidi="hi-IN"/>
        </w:rPr>
        <w:t xml:space="preserve"> otworzył Pan Krzysztof Sanocki - Przewodniczący Rady Gminy, powitał </w:t>
      </w:r>
      <w:r w:rsidR="00C3458D">
        <w:rPr>
          <w:rFonts w:ascii="Times New Roman" w:eastAsia="NSimSun" w:hAnsi="Times New Roman" w:cs="Times New Roman"/>
          <w:kern w:val="3"/>
          <w:sz w:val="24"/>
          <w:szCs w:val="24"/>
          <w:lang w:eastAsia="zh-CN" w:bidi="hi-IN"/>
        </w:rPr>
        <w:t xml:space="preserve">Panią Magdalenę Szydełko – Wójta Gminy, pracowników Urzędu Gminy </w:t>
      </w:r>
      <w:r>
        <w:rPr>
          <w:rFonts w:ascii="Times New Roman" w:eastAsia="NSimSun" w:hAnsi="Times New Roman" w:cs="Times New Roman"/>
          <w:kern w:val="3"/>
          <w:sz w:val="24"/>
          <w:szCs w:val="24"/>
          <w:lang w:eastAsia="zh-CN" w:bidi="hi-IN"/>
        </w:rPr>
        <w:t>oraz radnych. Przewodniczący Rady Gminy - stwierdził, że na 15 radnych Rady Gminy Stare Kurowo w Na</w:t>
      </w:r>
      <w:r w:rsidR="00C3458D">
        <w:rPr>
          <w:rFonts w:ascii="Times New Roman" w:eastAsia="NSimSun" w:hAnsi="Times New Roman" w:cs="Times New Roman"/>
          <w:kern w:val="3"/>
          <w:sz w:val="24"/>
          <w:szCs w:val="24"/>
          <w:lang w:eastAsia="zh-CN" w:bidi="hi-IN"/>
        </w:rPr>
        <w:t>dzwyczajn</w:t>
      </w:r>
      <w:r w:rsidR="00F4754A">
        <w:rPr>
          <w:rFonts w:ascii="Times New Roman" w:eastAsia="NSimSun" w:hAnsi="Times New Roman" w:cs="Times New Roman"/>
          <w:kern w:val="3"/>
          <w:sz w:val="24"/>
          <w:szCs w:val="24"/>
          <w:lang w:eastAsia="zh-CN" w:bidi="hi-IN"/>
        </w:rPr>
        <w:t>ej Sesji uczestniczy 9</w:t>
      </w:r>
      <w:r>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162BD7" w:rsidRPr="00C3458D" w:rsidRDefault="00162BD7" w:rsidP="00F4754A">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rsidR="00712F9F" w:rsidRPr="00347A9C" w:rsidRDefault="00712F9F" w:rsidP="00712F9F">
      <w:pPr>
        <w:spacing w:after="0"/>
        <w:rPr>
          <w:rFonts w:ascii="Times New Roman" w:hAnsi="Times New Roman" w:cs="Times New Roman"/>
          <w:b/>
          <w:sz w:val="24"/>
          <w:szCs w:val="24"/>
        </w:rPr>
      </w:pPr>
      <w:r>
        <w:rPr>
          <w:rFonts w:ascii="Times New Roman" w:hAnsi="Times New Roman" w:cs="Times New Roman"/>
          <w:b/>
          <w:sz w:val="24"/>
          <w:szCs w:val="24"/>
        </w:rPr>
        <w:t>2</w:t>
      </w:r>
      <w:r w:rsidRPr="00FB3231">
        <w:rPr>
          <w:rFonts w:ascii="Times New Roman" w:hAnsi="Times New Roman" w:cs="Times New Roman"/>
          <w:b/>
          <w:sz w:val="24"/>
          <w:szCs w:val="24"/>
        </w:rPr>
        <w:t xml:space="preserve">. </w:t>
      </w:r>
      <w:r w:rsidRPr="00347A9C">
        <w:rPr>
          <w:rFonts w:ascii="Times New Roman" w:hAnsi="Times New Roman" w:cs="Times New Roman"/>
          <w:b/>
          <w:sz w:val="24"/>
          <w:szCs w:val="24"/>
        </w:rPr>
        <w:t>Przedstawienie wniosku Wójta Gminy Stare Kurowo o zwołanie Nadzwyczajnej Sesji.</w:t>
      </w:r>
    </w:p>
    <w:p w:rsidR="00712F9F" w:rsidRPr="00FB3231" w:rsidRDefault="00712F9F" w:rsidP="00712F9F">
      <w:pPr>
        <w:spacing w:after="0" w:line="276" w:lineRule="auto"/>
        <w:rPr>
          <w:rFonts w:ascii="Times New Roman" w:eastAsia="Calibri" w:hAnsi="Times New Roman" w:cs="Times New Roman"/>
          <w:b/>
          <w:sz w:val="24"/>
          <w:szCs w:val="24"/>
        </w:rPr>
      </w:pPr>
    </w:p>
    <w:p w:rsidR="003632D8" w:rsidRDefault="00C3458D"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w:t>
      </w:r>
      <w:r w:rsidR="005C0705">
        <w:rPr>
          <w:rFonts w:ascii="Times New Roman" w:eastAsia="Times New Roman" w:hAnsi="Times New Roman" w:cs="Times New Roman"/>
          <w:sz w:val="24"/>
          <w:szCs w:val="20"/>
          <w:lang w:eastAsia="pl-PL"/>
        </w:rPr>
        <w:t xml:space="preserve">agdalena Szydełko – Wójt Gminy, </w:t>
      </w:r>
      <w:r w:rsidR="00F95D96">
        <w:rPr>
          <w:rFonts w:ascii="Times New Roman" w:eastAsia="Times New Roman" w:hAnsi="Times New Roman" w:cs="Times New Roman"/>
          <w:sz w:val="24"/>
          <w:szCs w:val="20"/>
          <w:lang w:eastAsia="pl-PL"/>
        </w:rPr>
        <w:t xml:space="preserve">Szanowni </w:t>
      </w:r>
      <w:r w:rsidR="00E17F19">
        <w:rPr>
          <w:rFonts w:ascii="Times New Roman" w:eastAsia="Times New Roman" w:hAnsi="Times New Roman" w:cs="Times New Roman"/>
          <w:sz w:val="24"/>
          <w:szCs w:val="20"/>
          <w:lang w:eastAsia="pl-PL"/>
        </w:rPr>
        <w:t xml:space="preserve">Państwo zwołanie Sesji Nadzwyczajnej było podyktowane tym, iż tydzień temu podpisaliśmy umowę na dofinansowanie na Modernizację Sali gimnastycznej w Nowym Kurowie. Zbliżają się wakacje więc nie chcemy czekać, chcemy jak najszybciej rozpocząć te działania, rozpisać przetarg. Otrzymaliśmy 85 000,00 zł taką samą część drugą dokładamy z własnych środków. Takie były warunki dotyczące tego naboru, niewiele środków na to było, bardzo się cieszymy, że akurat </w:t>
      </w:r>
      <w:r w:rsidR="00E17F19">
        <w:rPr>
          <w:rFonts w:ascii="Times New Roman" w:eastAsia="Times New Roman" w:hAnsi="Times New Roman" w:cs="Times New Roman"/>
          <w:sz w:val="24"/>
          <w:szCs w:val="20"/>
          <w:lang w:eastAsia="pl-PL"/>
        </w:rPr>
        <w:lastRenderedPageBreak/>
        <w:t>nasza gmina otrzymała takie dofinansowanie. Wobec powyższego, Proszę Państwa, dzisiaj chcemy wprowadzić te środki i mam nadzieję, że w tym tygodniu Pan Zastępca jutro wrzuca przetarg, więc działamy. Ponadto, Proszę Państwa, chcielibyśmy jeszcze tą uchwałę dotyczącą wyjścia ze Stowarzyszenia poprawić. To nie jest tak naprawdę nasza wina, tyle tylko, że w KRS jest zapis skrót. Nie może być zapis „Lokalna Grupa Działania Brama Lubuska” tylko musi być „LGD Brama Lubuska”. Tylko to.</w:t>
      </w:r>
    </w:p>
    <w:p w:rsidR="00162BD7" w:rsidRDefault="00162BD7" w:rsidP="00162BD7">
      <w:pPr>
        <w:spacing w:after="0" w:line="276" w:lineRule="auto"/>
        <w:jc w:val="both"/>
        <w:rPr>
          <w:rFonts w:ascii="Times New Roman" w:eastAsia="Times New Roman" w:hAnsi="Times New Roman" w:cs="Times New Roman"/>
          <w:sz w:val="24"/>
          <w:szCs w:val="20"/>
          <w:lang w:eastAsia="pl-PL"/>
        </w:rPr>
      </w:pPr>
    </w:p>
    <w:p w:rsidR="00162BD7" w:rsidRDefault="00162BD7" w:rsidP="00162BD7">
      <w:pPr>
        <w:spacing w:after="0" w:line="276" w:lineRule="auto"/>
        <w:jc w:val="both"/>
        <w:rPr>
          <w:rFonts w:ascii="Times New Roman" w:hAnsi="Times New Roman" w:cs="Times New Roman"/>
          <w:b/>
          <w:sz w:val="24"/>
          <w:szCs w:val="24"/>
        </w:rPr>
      </w:pPr>
      <w:r w:rsidRPr="00162BD7">
        <w:rPr>
          <w:rFonts w:ascii="Times New Roman" w:hAnsi="Times New Roman" w:cs="Times New Roman"/>
          <w:b/>
          <w:sz w:val="24"/>
          <w:szCs w:val="24"/>
        </w:rPr>
        <w:t>3. Podjęcie uchwały w sprawie: zmiany uchwały budżetowej na 2023 rok (projekt nr 1).</w:t>
      </w:r>
    </w:p>
    <w:p w:rsidR="00F4754A" w:rsidRDefault="00F4754A" w:rsidP="00162BD7">
      <w:pPr>
        <w:spacing w:after="0" w:line="276" w:lineRule="auto"/>
        <w:jc w:val="both"/>
        <w:rPr>
          <w:rFonts w:ascii="Times New Roman" w:hAnsi="Times New Roman" w:cs="Times New Roman"/>
          <w:b/>
          <w:sz w:val="24"/>
          <w:szCs w:val="24"/>
        </w:rPr>
      </w:pPr>
    </w:p>
    <w:p w:rsidR="00F4754A" w:rsidRPr="00F4754A" w:rsidRDefault="00F4754A" w:rsidP="00162BD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Agnieszka Szymura – Skarbnik Gminy, </w:t>
      </w:r>
      <w:r w:rsidR="00E17F19">
        <w:rPr>
          <w:rFonts w:ascii="Times New Roman" w:hAnsi="Times New Roman" w:cs="Times New Roman"/>
          <w:sz w:val="24"/>
          <w:szCs w:val="24"/>
        </w:rPr>
        <w:t xml:space="preserve">proszę Państwa zmiany po stronie dochodów w budżecie gminy, zwiększamy dochody o 175 000,00 zł. I wprowadza się tutaj </w:t>
      </w:r>
      <w:r w:rsidR="00E4452B">
        <w:rPr>
          <w:rFonts w:ascii="Times New Roman" w:hAnsi="Times New Roman" w:cs="Times New Roman"/>
          <w:sz w:val="24"/>
          <w:szCs w:val="24"/>
        </w:rPr>
        <w:t xml:space="preserve">                     </w:t>
      </w:r>
      <w:r w:rsidR="00E17F19">
        <w:rPr>
          <w:rFonts w:ascii="Times New Roman" w:hAnsi="Times New Roman" w:cs="Times New Roman"/>
          <w:sz w:val="24"/>
          <w:szCs w:val="24"/>
        </w:rPr>
        <w:t xml:space="preserve">w rozdziale 7523 tytuły rozliczenia zwrotów z lat ubiegłych 15 187,75 zł. W rozdziale 7542 także są rozliczenia zwrotów z lat ubiegłych kwota 5 051,70 zł. Zwiększamy plan dochodów </w:t>
      </w:r>
      <w:r w:rsidR="00E4452B">
        <w:rPr>
          <w:rFonts w:ascii="Times New Roman" w:hAnsi="Times New Roman" w:cs="Times New Roman"/>
          <w:sz w:val="24"/>
          <w:szCs w:val="24"/>
        </w:rPr>
        <w:t xml:space="preserve">               </w:t>
      </w:r>
      <w:r w:rsidR="00E17F19">
        <w:rPr>
          <w:rFonts w:ascii="Times New Roman" w:hAnsi="Times New Roman" w:cs="Times New Roman"/>
          <w:sz w:val="24"/>
          <w:szCs w:val="24"/>
        </w:rPr>
        <w:t xml:space="preserve">z tytułu wpływów z pozostałych odsetek kwota 26 533,19 zł. Wprowadzamy przyznaną dotację celową w kwocie 85 000,00 zł jako pomoc finansową z przeznaczeniem na dofinansowanie zadania w ramach Programu Inwestycyjnego „Lubuska Baza Sportowa” na </w:t>
      </w:r>
      <w:r w:rsidR="00D55B7C">
        <w:rPr>
          <w:rFonts w:ascii="Times New Roman" w:hAnsi="Times New Roman" w:cs="Times New Roman"/>
          <w:sz w:val="24"/>
          <w:szCs w:val="24"/>
        </w:rPr>
        <w:t xml:space="preserve">„Modernizację Sali gimnastycznej przy Szkole Podstawowej w Nowym Kurowie”. Jak również wprowadzamy dochody z tytułu rozliczeń zwrotów z lat ubiegłych kwota 43 227,36 zł. Zmiany po stronie wydatków, zwiększamy budżet o 175 000,00 zł i całość idzie na zadanie inwestycyjne „Modernizacja Sali gimnastycznej przy Szkole Podstawowej w Nowym Kurowie”. Przy okazji dokonujemy również zmian w Funduszu Sołeckim. Sołectwo Kawki 1 000,00 zł zabiera                        z zadania „Organizacja imprez integracyjnych” na zadanie „Zagospodarowanie terenu rekreacyjnego”. Po zmianach plan dochodów wynosi 23 005 089,16 zł. Plan wydatków wynosi 27 697 627,22 zł. Zmieniamy załącznik o wydatkach majątkowych, zmieniamy załącznik </w:t>
      </w:r>
      <w:r w:rsidR="00E4452B">
        <w:rPr>
          <w:rFonts w:ascii="Times New Roman" w:hAnsi="Times New Roman" w:cs="Times New Roman"/>
          <w:sz w:val="24"/>
          <w:szCs w:val="24"/>
        </w:rPr>
        <w:t xml:space="preserve">                    </w:t>
      </w:r>
      <w:r w:rsidR="00D55B7C">
        <w:rPr>
          <w:rFonts w:ascii="Times New Roman" w:hAnsi="Times New Roman" w:cs="Times New Roman"/>
          <w:sz w:val="24"/>
          <w:szCs w:val="24"/>
        </w:rPr>
        <w:t xml:space="preserve">o wydatkach sołeckich i urealniamy kwotę Funduszu Pomocy Obywatelom Ukrainy. Dopisujemy w §5 podpunkcie </w:t>
      </w:r>
      <w:r w:rsidR="00E4452B">
        <w:rPr>
          <w:rFonts w:ascii="Times New Roman" w:hAnsi="Times New Roman" w:cs="Times New Roman"/>
          <w:sz w:val="24"/>
          <w:szCs w:val="24"/>
        </w:rPr>
        <w:t>6 dodajemy punkt 7, który brzmi: „w planie dochodów i planie wydatków budżetu gminy wyodrębnia się dochody i wydatki związane z realizacją zadań wykonanych na mocy porozumień z organami administracji rządowej w wysokości 20 000,00 zł”. To chodzi o to, że w kwietniu podejmowaliśmy uchwałę gdzie wprowadzaliśmy zadanie „Poznaj Polskę” i te zadanie musi być wyodrębnione w uchwale normatywnej dlatego to dopisujemy teraz. Dziękuję.</w:t>
      </w:r>
    </w:p>
    <w:p w:rsidR="00724508" w:rsidRPr="003632D8" w:rsidRDefault="00724508" w:rsidP="007B4056">
      <w:pPr>
        <w:spacing w:after="0" w:line="276" w:lineRule="auto"/>
        <w:jc w:val="both"/>
        <w:rPr>
          <w:rFonts w:ascii="Times New Roman" w:hAnsi="Times New Roman" w:cs="Times New Roman"/>
          <w:b/>
          <w:sz w:val="24"/>
          <w:szCs w:val="24"/>
        </w:rPr>
      </w:pPr>
    </w:p>
    <w:p w:rsidR="00724508" w:rsidRDefault="00724508" w:rsidP="00724508">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F4754A">
        <w:rPr>
          <w:rFonts w:ascii="Times New Roman" w:eastAsia="Times New Roman" w:hAnsi="Times New Roman" w:cs="Times New Roman"/>
          <w:sz w:val="24"/>
          <w:szCs w:val="24"/>
          <w:lang w:eastAsia="pl-PL"/>
        </w:rPr>
        <w:t>ady Gminy Stare Kurowo z dnia 12 czerwca</w:t>
      </w:r>
      <w:r>
        <w:rPr>
          <w:rFonts w:ascii="Times New Roman" w:eastAsia="Times New Roman" w:hAnsi="Times New Roman" w:cs="Times New Roman"/>
          <w:sz w:val="24"/>
          <w:szCs w:val="24"/>
          <w:lang w:eastAsia="pl-PL"/>
        </w:rPr>
        <w:t xml:space="preserve">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uchwały budżetowej na 2023 rok</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1).</w:t>
      </w:r>
      <w:r>
        <w:rPr>
          <w:rFonts w:ascii="Times New Roman" w:eastAsia="Times New Roman" w:hAnsi="Times New Roman" w:cs="Times New Roman"/>
          <w:sz w:val="24"/>
          <w:szCs w:val="20"/>
          <w:lang w:eastAsia="pl-PL"/>
        </w:rPr>
        <w:t xml:space="preserve"> </w:t>
      </w:r>
      <w:r w:rsidR="00F4754A">
        <w:rPr>
          <w:rFonts w:ascii="Times New Roman" w:eastAsia="NSimSun" w:hAnsi="Times New Roman" w:cs="Times New Roman"/>
          <w:kern w:val="3"/>
          <w:sz w:val="24"/>
          <w:szCs w:val="24"/>
          <w:lang w:eastAsia="zh-CN" w:bidi="hi-IN"/>
        </w:rPr>
        <w:t>W głosowaniu udział wzięło 9</w:t>
      </w:r>
      <w:r>
        <w:rPr>
          <w:rFonts w:ascii="Times New Roman" w:eastAsia="NSimSun" w:hAnsi="Times New Roman" w:cs="Times New Roman"/>
          <w:kern w:val="3"/>
          <w:sz w:val="24"/>
          <w:szCs w:val="24"/>
          <w:lang w:eastAsia="zh-CN" w:bidi="hi-IN"/>
        </w:rPr>
        <w:t xml:space="preserve"> radnych, projekt uchwały został przyjęty jednogłośnie. Za przyjęciem projektu</w:t>
      </w:r>
      <w:r w:rsidR="00F4754A">
        <w:rPr>
          <w:rFonts w:ascii="Times New Roman" w:eastAsia="NSimSun" w:hAnsi="Times New Roman" w:cs="Times New Roman"/>
          <w:kern w:val="3"/>
          <w:sz w:val="24"/>
          <w:szCs w:val="24"/>
          <w:lang w:eastAsia="zh-CN" w:bidi="hi-IN"/>
        </w:rPr>
        <w:t xml:space="preserve"> głosowało 9</w:t>
      </w:r>
      <w:r>
        <w:rPr>
          <w:rFonts w:ascii="Times New Roman" w:eastAsia="NSimSun" w:hAnsi="Times New Roman" w:cs="Times New Roman"/>
          <w:kern w:val="3"/>
          <w:sz w:val="24"/>
          <w:szCs w:val="24"/>
          <w:lang w:eastAsia="zh-CN" w:bidi="hi-IN"/>
        </w:rPr>
        <w:t xml:space="preserve"> radnych. Projek</w:t>
      </w:r>
      <w:r w:rsidR="007B4056">
        <w:rPr>
          <w:rFonts w:ascii="Times New Roman" w:eastAsia="NSimSun" w:hAnsi="Times New Roman" w:cs="Times New Roman"/>
          <w:kern w:val="3"/>
          <w:sz w:val="24"/>
          <w:szCs w:val="24"/>
          <w:lang w:eastAsia="zh-CN" w:bidi="hi-IN"/>
        </w:rPr>
        <w:t>t uchwały staje się Uchwałą Nr L</w:t>
      </w:r>
      <w:r w:rsidR="00F4754A">
        <w:rPr>
          <w:rFonts w:ascii="Times New Roman" w:eastAsia="NSimSun" w:hAnsi="Times New Roman" w:cs="Times New Roman"/>
          <w:kern w:val="3"/>
          <w:sz w:val="24"/>
          <w:szCs w:val="24"/>
          <w:lang w:eastAsia="zh-CN" w:bidi="hi-IN"/>
        </w:rPr>
        <w:t>IV.299</w:t>
      </w:r>
      <w:r>
        <w:rPr>
          <w:rFonts w:ascii="Times New Roman" w:eastAsia="NSimSun" w:hAnsi="Times New Roman" w:cs="Times New Roman"/>
          <w:kern w:val="3"/>
          <w:sz w:val="24"/>
          <w:szCs w:val="24"/>
          <w:lang w:eastAsia="zh-CN" w:bidi="hi-IN"/>
        </w:rPr>
        <w:t>.2023 (protokół z głosowania oraz uchwała w załączeniu do protokołu).</w:t>
      </w:r>
    </w:p>
    <w:p w:rsidR="00F4754A" w:rsidRDefault="00F4754A" w:rsidP="00162BD7">
      <w:pPr>
        <w:spacing w:after="0" w:line="276" w:lineRule="auto"/>
        <w:jc w:val="both"/>
        <w:rPr>
          <w:rFonts w:ascii="Times New Roman" w:hAnsi="Times New Roman" w:cs="Times New Roman"/>
          <w:sz w:val="24"/>
          <w:szCs w:val="24"/>
        </w:rPr>
      </w:pPr>
    </w:p>
    <w:p w:rsidR="00F4754A" w:rsidRPr="00F4754A" w:rsidRDefault="00F4754A" w:rsidP="00F4754A">
      <w:pPr>
        <w:spacing w:after="0" w:line="276" w:lineRule="auto"/>
        <w:jc w:val="both"/>
        <w:rPr>
          <w:rFonts w:ascii="Times New Roman" w:hAnsi="Times New Roman" w:cs="Times New Roman"/>
          <w:b/>
          <w:sz w:val="24"/>
          <w:szCs w:val="24"/>
        </w:rPr>
      </w:pPr>
      <w:r w:rsidRPr="00F4754A">
        <w:rPr>
          <w:rFonts w:ascii="Times New Roman" w:hAnsi="Times New Roman" w:cs="Times New Roman"/>
          <w:b/>
          <w:sz w:val="24"/>
          <w:szCs w:val="24"/>
        </w:rPr>
        <w:t>4. Podjęcie uchwały w sprawie zmiany Uchwały Nr LIII.297.2023 Rady Gminy Stare Kurowo z dnia 23 maja 2023 roku w sprawie wystąpienia Gminy Stare Kurowo ze Stowarzyszenia Lokalna Grupa Działania „Brama Lubuska” (projekt nr 2).</w:t>
      </w:r>
    </w:p>
    <w:p w:rsidR="00F4754A" w:rsidRDefault="00F4754A" w:rsidP="00162BD7">
      <w:pPr>
        <w:spacing w:after="0" w:line="276" w:lineRule="auto"/>
        <w:jc w:val="both"/>
        <w:rPr>
          <w:rFonts w:ascii="Times New Roman" w:hAnsi="Times New Roman" w:cs="Times New Roman"/>
          <w:sz w:val="24"/>
          <w:szCs w:val="24"/>
        </w:rPr>
      </w:pPr>
      <w:bookmarkStart w:id="0" w:name="_GoBack"/>
      <w:bookmarkEnd w:id="0"/>
    </w:p>
    <w:p w:rsidR="00F4754A" w:rsidRDefault="00F4754A" w:rsidP="00F4754A">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Rady Gminy Stare Kurowo z dnia 12 czerwca 2023 roku w sprawie:</w:t>
      </w:r>
      <w:r w:rsidRPr="00F4754A">
        <w:rPr>
          <w:rFonts w:ascii="Times New Roman" w:hAnsi="Times New Roman" w:cs="Times New Roman"/>
          <w:sz w:val="24"/>
          <w:szCs w:val="24"/>
        </w:rPr>
        <w:t xml:space="preserve"> zmiany Uchwały </w:t>
      </w:r>
      <w:r>
        <w:rPr>
          <w:rFonts w:ascii="Times New Roman" w:hAnsi="Times New Roman" w:cs="Times New Roman"/>
          <w:sz w:val="24"/>
          <w:szCs w:val="24"/>
        </w:rPr>
        <w:t xml:space="preserve">                                          </w:t>
      </w:r>
      <w:r w:rsidRPr="00F4754A">
        <w:rPr>
          <w:rFonts w:ascii="Times New Roman" w:hAnsi="Times New Roman" w:cs="Times New Roman"/>
          <w:sz w:val="24"/>
          <w:szCs w:val="24"/>
        </w:rPr>
        <w:lastRenderedPageBreak/>
        <w:t xml:space="preserve">Nr LIII.297.2023 Rady Gminy Stare Kurowo z dnia 23 maja 2023 roku w sprawie wystąpienia Gminy Stare Kurowo ze Stowarzyszenia Lokalna Grupa Działania „Brama Lubuska” </w:t>
      </w:r>
      <w:r>
        <w:rPr>
          <w:rFonts w:ascii="Times New Roman" w:hAnsi="Times New Roman" w:cs="Times New Roman"/>
          <w:sz w:val="24"/>
          <w:szCs w:val="24"/>
        </w:rPr>
        <w:t xml:space="preserve">                    </w:t>
      </w:r>
      <w:r w:rsidRPr="00F4754A">
        <w:rPr>
          <w:rFonts w:ascii="Times New Roman" w:hAnsi="Times New Roman" w:cs="Times New Roman"/>
          <w:sz w:val="24"/>
          <w:szCs w:val="24"/>
        </w:rPr>
        <w:t>(projekt nr 2).</w:t>
      </w:r>
      <w:r>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W głosowaniu udział wzięło 9 radnych, projekt uchwały został przyjęty jednogłośnie. Za przyjęciem projektu głosowało 9 radnych. Projekt uchwały staje się Uchwałą Nr LIV</w:t>
      </w:r>
      <w:r>
        <w:rPr>
          <w:rFonts w:ascii="Times New Roman" w:eastAsia="NSimSun" w:hAnsi="Times New Roman" w:cs="Times New Roman"/>
          <w:kern w:val="3"/>
          <w:sz w:val="24"/>
          <w:szCs w:val="24"/>
          <w:lang w:eastAsia="zh-CN" w:bidi="hi-IN"/>
        </w:rPr>
        <w:t>.300</w:t>
      </w:r>
      <w:r>
        <w:rPr>
          <w:rFonts w:ascii="Times New Roman" w:eastAsia="NSimSun" w:hAnsi="Times New Roman" w:cs="Times New Roman"/>
          <w:kern w:val="3"/>
          <w:sz w:val="24"/>
          <w:szCs w:val="24"/>
          <w:lang w:eastAsia="zh-CN" w:bidi="hi-IN"/>
        </w:rPr>
        <w:t>.2023 (protokół z głosowania oraz uchwała w załączeniu do protokołu).</w:t>
      </w:r>
    </w:p>
    <w:p w:rsidR="00F4754A" w:rsidRPr="00162BD7" w:rsidRDefault="00F4754A" w:rsidP="00162BD7">
      <w:pPr>
        <w:spacing w:after="0" w:line="276" w:lineRule="auto"/>
        <w:jc w:val="both"/>
        <w:rPr>
          <w:rFonts w:ascii="Times New Roman" w:hAnsi="Times New Roman" w:cs="Times New Roman"/>
          <w:b/>
          <w:sz w:val="24"/>
          <w:szCs w:val="24"/>
        </w:rPr>
      </w:pPr>
    </w:p>
    <w:p w:rsidR="00162BD7" w:rsidRPr="00162BD7" w:rsidRDefault="00F4754A" w:rsidP="00162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7B4056">
        <w:rPr>
          <w:rFonts w:ascii="Times New Roman" w:hAnsi="Times New Roman" w:cs="Times New Roman"/>
          <w:b/>
          <w:sz w:val="24"/>
          <w:szCs w:val="24"/>
        </w:rPr>
        <w:t>. Zamknięcie L</w:t>
      </w:r>
      <w:r>
        <w:rPr>
          <w:rFonts w:ascii="Times New Roman" w:hAnsi="Times New Roman" w:cs="Times New Roman"/>
          <w:b/>
          <w:sz w:val="24"/>
          <w:szCs w:val="24"/>
        </w:rPr>
        <w:t>IV</w:t>
      </w:r>
      <w:r w:rsidR="00162BD7" w:rsidRPr="00162BD7">
        <w:rPr>
          <w:rFonts w:ascii="Times New Roman" w:hAnsi="Times New Roman" w:cs="Times New Roman"/>
          <w:b/>
          <w:sz w:val="24"/>
          <w:szCs w:val="24"/>
        </w:rPr>
        <w:t xml:space="preserve"> Nadzwyczajnej Sesji Rady Gminy Stare Kurowo. </w:t>
      </w:r>
    </w:p>
    <w:p w:rsidR="00712F9F" w:rsidRPr="00162BD7" w:rsidRDefault="00712F9F" w:rsidP="00712F9F">
      <w:pPr>
        <w:spacing w:after="0" w:line="276" w:lineRule="auto"/>
        <w:jc w:val="both"/>
        <w:rPr>
          <w:rFonts w:ascii="Times New Roman" w:eastAsia="Times New Roman" w:hAnsi="Times New Roman" w:cs="Times New Roman"/>
          <w:sz w:val="24"/>
          <w:szCs w:val="20"/>
          <w:lang w:eastAsia="pl-PL"/>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7E0DCA">
        <w:rPr>
          <w:rFonts w:ascii="Times New Roman" w:eastAsia="NSimSun" w:hAnsi="Times New Roman" w:cs="Times New Roman"/>
          <w:bCs/>
          <w:kern w:val="3"/>
          <w:sz w:val="24"/>
          <w:szCs w:val="24"/>
          <w:vertAlign w:val="superscript"/>
          <w:lang w:eastAsia="zh-CN" w:bidi="hi-IN"/>
        </w:rPr>
        <w:t>08</w:t>
      </w:r>
      <w:r>
        <w:rPr>
          <w:rFonts w:ascii="Times New Roman" w:eastAsia="NSimSun" w:hAnsi="Times New Roman" w:cs="Times New Roman"/>
          <w:bCs/>
          <w:kern w:val="3"/>
          <w:sz w:val="24"/>
          <w:szCs w:val="24"/>
          <w:vertAlign w:val="superscript"/>
          <w:lang w:eastAsia="zh-CN" w:bidi="hi-IN"/>
        </w:rPr>
        <w:t xml:space="preserve"> </w:t>
      </w:r>
      <w:r w:rsidR="007B4056">
        <w:rPr>
          <w:rFonts w:ascii="Times New Roman" w:eastAsia="NSimSun" w:hAnsi="Times New Roman" w:cs="Times New Roman"/>
          <w:bCs/>
          <w:kern w:val="3"/>
          <w:sz w:val="24"/>
          <w:szCs w:val="24"/>
          <w:lang w:eastAsia="zh-CN" w:bidi="hi-IN"/>
        </w:rPr>
        <w:t>zamknął obrady L</w:t>
      </w:r>
      <w:r w:rsidR="007E0DCA">
        <w:rPr>
          <w:rFonts w:ascii="Times New Roman" w:eastAsia="NSimSun" w:hAnsi="Times New Roman" w:cs="Times New Roman"/>
          <w:bCs/>
          <w:kern w:val="3"/>
          <w:sz w:val="24"/>
          <w:szCs w:val="24"/>
          <w:lang w:eastAsia="zh-CN" w:bidi="hi-IN"/>
        </w:rPr>
        <w:t>IV</w:t>
      </w:r>
      <w:r>
        <w:rPr>
          <w:rFonts w:ascii="Times New Roman" w:eastAsia="NSimSun" w:hAnsi="Times New Roman" w:cs="Times New Roman"/>
          <w:bCs/>
          <w:kern w:val="3"/>
          <w:sz w:val="24"/>
          <w:szCs w:val="24"/>
          <w:lang w:eastAsia="zh-CN" w:bidi="hi-IN"/>
        </w:rPr>
        <w:t xml:space="preserve"> Nadzwyczajną Sesji Rady Gminy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712F9F" w:rsidRDefault="00A87FE4" w:rsidP="00712F9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w:t>
      </w:r>
      <w:r w:rsidR="007B4056">
        <w:rPr>
          <w:rFonts w:ascii="Times New Roman" w:eastAsia="Calibri" w:hAnsi="Times New Roman" w:cs="Times New Roman"/>
          <w:kern w:val="3"/>
          <w:sz w:val="24"/>
          <w:szCs w:val="24"/>
          <w:lang w:eastAsia="zh-CN" w:bidi="hi-IN"/>
        </w:rPr>
        <w:t>obrad L</w:t>
      </w:r>
      <w:r w:rsidR="007E0DCA">
        <w:rPr>
          <w:rFonts w:ascii="Times New Roman" w:eastAsia="Calibri" w:hAnsi="Times New Roman" w:cs="Times New Roman"/>
          <w:kern w:val="3"/>
          <w:sz w:val="24"/>
          <w:szCs w:val="24"/>
          <w:lang w:eastAsia="zh-CN" w:bidi="hi-IN"/>
        </w:rPr>
        <w:t>IV</w:t>
      </w:r>
      <w:r w:rsidR="00712F9F">
        <w:rPr>
          <w:rFonts w:ascii="Times New Roman" w:eastAsia="Calibri" w:hAnsi="Times New Roman" w:cs="Times New Roman"/>
          <w:kern w:val="3"/>
          <w:sz w:val="24"/>
          <w:szCs w:val="24"/>
          <w:lang w:eastAsia="zh-CN" w:bidi="hi-IN"/>
        </w:rPr>
        <w:t xml:space="preserve"> Nadzwyczajnej Sesji R</w:t>
      </w:r>
      <w:r w:rsidR="007E0DCA">
        <w:rPr>
          <w:rFonts w:ascii="Times New Roman" w:eastAsia="Calibri" w:hAnsi="Times New Roman" w:cs="Times New Roman"/>
          <w:kern w:val="3"/>
          <w:sz w:val="24"/>
          <w:szCs w:val="24"/>
          <w:lang w:eastAsia="zh-CN" w:bidi="hi-IN"/>
        </w:rPr>
        <w:t>ady Gminy Stare Kurowo w dniu 12.06</w:t>
      </w:r>
      <w:r>
        <w:rPr>
          <w:rFonts w:ascii="Times New Roman" w:eastAsia="Calibri" w:hAnsi="Times New Roman" w:cs="Times New Roman"/>
          <w:kern w:val="3"/>
          <w:sz w:val="24"/>
          <w:szCs w:val="24"/>
          <w:lang w:eastAsia="zh-CN" w:bidi="hi-IN"/>
        </w:rPr>
        <w:t>.2023</w:t>
      </w:r>
      <w:r w:rsidR="00712F9F">
        <w:rPr>
          <w:rFonts w:ascii="Times New Roman" w:eastAsia="Calibri" w:hAnsi="Times New Roman" w:cs="Times New Roman"/>
          <w:kern w:val="3"/>
          <w:sz w:val="24"/>
          <w:szCs w:val="24"/>
          <w:lang w:eastAsia="zh-CN" w:bidi="hi-IN"/>
        </w:rPr>
        <w:t>r. Rada Gminy podjęła następującą uchwałę:</w:t>
      </w:r>
    </w:p>
    <w:p w:rsidR="00712F9F" w:rsidRDefault="00712F9F" w:rsidP="00712F9F">
      <w:pPr>
        <w:autoSpaceDE w:val="0"/>
        <w:autoSpaceDN w:val="0"/>
        <w:adjustRightInd w:val="0"/>
        <w:spacing w:after="0" w:line="276" w:lineRule="auto"/>
        <w:jc w:val="both"/>
        <w:rPr>
          <w:b/>
        </w:rPr>
      </w:pPr>
    </w:p>
    <w:p w:rsidR="0053240C" w:rsidRDefault="007B4056" w:rsidP="0053240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7E0DCA">
        <w:rPr>
          <w:rFonts w:ascii="Times New Roman" w:eastAsia="Calibri" w:hAnsi="Times New Roman" w:cs="Times New Roman"/>
          <w:sz w:val="24"/>
          <w:szCs w:val="24"/>
        </w:rPr>
        <w:t>IV.299</w:t>
      </w:r>
      <w:r w:rsidR="0053240C">
        <w:rPr>
          <w:rFonts w:ascii="Times New Roman" w:eastAsia="Calibri" w:hAnsi="Times New Roman" w:cs="Times New Roman"/>
          <w:sz w:val="24"/>
          <w:szCs w:val="24"/>
        </w:rPr>
        <w:t>.2023 Rady Gminy Stare Kurowo w sprawie: zmiany uchwały budżetowej na 2023 rok.</w:t>
      </w:r>
    </w:p>
    <w:p w:rsidR="0053240C" w:rsidRDefault="0053240C" w:rsidP="0053240C">
      <w:pPr>
        <w:autoSpaceDE w:val="0"/>
        <w:autoSpaceDN w:val="0"/>
        <w:adjustRightInd w:val="0"/>
        <w:spacing w:after="0" w:line="276" w:lineRule="auto"/>
        <w:jc w:val="both"/>
        <w:rPr>
          <w:b/>
        </w:rPr>
      </w:pPr>
    </w:p>
    <w:p w:rsidR="00F4754A" w:rsidRPr="00F4754A" w:rsidRDefault="007E0DCA" w:rsidP="00F4754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Uchwała Nr LIV.300.2023 Rady Gminy Stare Kurowo </w:t>
      </w:r>
      <w:r w:rsidR="00F4754A" w:rsidRPr="00F4754A">
        <w:rPr>
          <w:rFonts w:ascii="Times New Roman" w:hAnsi="Times New Roman" w:cs="Times New Roman"/>
          <w:sz w:val="24"/>
          <w:szCs w:val="24"/>
        </w:rPr>
        <w:t>w sprawie</w:t>
      </w:r>
      <w:r>
        <w:rPr>
          <w:rFonts w:ascii="Times New Roman" w:hAnsi="Times New Roman" w:cs="Times New Roman"/>
          <w:sz w:val="24"/>
          <w:szCs w:val="24"/>
        </w:rPr>
        <w:t>:</w:t>
      </w:r>
      <w:r w:rsidR="00F4754A" w:rsidRPr="00F4754A">
        <w:rPr>
          <w:rFonts w:ascii="Times New Roman" w:hAnsi="Times New Roman" w:cs="Times New Roman"/>
          <w:sz w:val="24"/>
          <w:szCs w:val="24"/>
        </w:rPr>
        <w:t xml:space="preserve"> zmiany Uchwały </w:t>
      </w:r>
      <w:r>
        <w:rPr>
          <w:rFonts w:ascii="Times New Roman" w:hAnsi="Times New Roman" w:cs="Times New Roman"/>
          <w:sz w:val="24"/>
          <w:szCs w:val="24"/>
        </w:rPr>
        <w:t xml:space="preserve">                        </w:t>
      </w:r>
      <w:r w:rsidR="00F4754A" w:rsidRPr="00F4754A">
        <w:rPr>
          <w:rFonts w:ascii="Times New Roman" w:hAnsi="Times New Roman" w:cs="Times New Roman"/>
          <w:sz w:val="24"/>
          <w:szCs w:val="24"/>
        </w:rPr>
        <w:t>Nr LIII.297.2023 Rady Gminy Stare Kurowo z dnia 23 maja 2023 roku w sprawie wystąpienia Gminy Stare Kurowo ze Stowarzyszenia Lokalna Grupa Działania „Brama L</w:t>
      </w:r>
      <w:r>
        <w:rPr>
          <w:rFonts w:ascii="Times New Roman" w:hAnsi="Times New Roman" w:cs="Times New Roman"/>
          <w:sz w:val="24"/>
          <w:szCs w:val="24"/>
        </w:rPr>
        <w:t>ubuska”.</w:t>
      </w:r>
    </w:p>
    <w:p w:rsidR="00F4754A" w:rsidRDefault="00F4754A" w:rsidP="0053240C">
      <w:pPr>
        <w:autoSpaceDE w:val="0"/>
        <w:autoSpaceDN w:val="0"/>
        <w:adjustRightInd w:val="0"/>
        <w:spacing w:after="0" w:line="276" w:lineRule="auto"/>
        <w:jc w:val="both"/>
        <w:rPr>
          <w:b/>
        </w:rPr>
      </w:pPr>
    </w:p>
    <w:p w:rsidR="00F4754A" w:rsidRDefault="00F4754A" w:rsidP="0053240C">
      <w:pPr>
        <w:autoSpaceDE w:val="0"/>
        <w:autoSpaceDN w:val="0"/>
        <w:adjustRightInd w:val="0"/>
        <w:spacing w:after="0" w:line="276" w:lineRule="auto"/>
        <w:jc w:val="both"/>
        <w:rPr>
          <w:b/>
        </w:rPr>
      </w:pPr>
    </w:p>
    <w:p w:rsidR="0053240C" w:rsidRDefault="0053240C" w:rsidP="00F06E4C">
      <w:pPr>
        <w:autoSpaceDE w:val="0"/>
        <w:autoSpaceDN w:val="0"/>
        <w:adjustRightInd w:val="0"/>
        <w:spacing w:after="0" w:line="276" w:lineRule="auto"/>
        <w:jc w:val="both"/>
        <w:rPr>
          <w:b/>
        </w:rPr>
      </w:pP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 xml:space="preserve">              Protokołowała:                                                                   Przewodniczył:</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Inspektor ds. Organizacyjnych i RG                                  Przewodniczący RG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712F9F" w:rsidRDefault="00712F9F" w:rsidP="00F06E4C">
      <w:pPr>
        <w:spacing w:line="276" w:lineRule="auto"/>
      </w:pPr>
      <w:r>
        <w:rPr>
          <w:rFonts w:ascii="Times New Roman" w:eastAsia="NSimSun" w:hAnsi="Times New Roman" w:cs="Times New Roman"/>
          <w:bCs/>
          <w:i/>
          <w:kern w:val="3"/>
          <w:sz w:val="24"/>
          <w:szCs w:val="24"/>
          <w:lang w:eastAsia="zh-CN" w:bidi="hi-IN"/>
        </w:rPr>
        <w:t xml:space="preserve">         (-) Małgorzata Rodzeń                                                    (-)  Krzysztof Sanocki</w:t>
      </w:r>
    </w:p>
    <w:p w:rsidR="00712F9F" w:rsidRDefault="00712F9F" w:rsidP="00712F9F"/>
    <w:p w:rsidR="009F519F" w:rsidRDefault="006D54CC"/>
    <w:sectPr w:rsidR="009F51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CC" w:rsidRDefault="006D54CC">
      <w:pPr>
        <w:spacing w:after="0" w:line="240" w:lineRule="auto"/>
      </w:pPr>
      <w:r>
        <w:separator/>
      </w:r>
    </w:p>
  </w:endnote>
  <w:endnote w:type="continuationSeparator" w:id="0">
    <w:p w:rsidR="006D54CC" w:rsidRDefault="006D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99855"/>
      <w:docPartObj>
        <w:docPartGallery w:val="Page Numbers (Bottom of Page)"/>
        <w:docPartUnique/>
      </w:docPartObj>
    </w:sdtPr>
    <w:sdtEndPr/>
    <w:sdtContent>
      <w:p w:rsidR="004D3F03" w:rsidRDefault="009824E3">
        <w:pPr>
          <w:pStyle w:val="Stopka"/>
          <w:jc w:val="center"/>
        </w:pPr>
        <w:r>
          <w:fldChar w:fldCharType="begin"/>
        </w:r>
        <w:r>
          <w:instrText>PAGE   \* MERGEFORMAT</w:instrText>
        </w:r>
        <w:r>
          <w:fldChar w:fldCharType="separate"/>
        </w:r>
        <w:r w:rsidR="00E4452B">
          <w:rPr>
            <w:noProof/>
          </w:rPr>
          <w:t>3</w:t>
        </w:r>
        <w:r>
          <w:fldChar w:fldCharType="end"/>
        </w:r>
      </w:p>
    </w:sdtContent>
  </w:sdt>
  <w:p w:rsidR="004D3F03" w:rsidRDefault="006D5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CC" w:rsidRDefault="006D54CC">
      <w:pPr>
        <w:spacing w:after="0" w:line="240" w:lineRule="auto"/>
      </w:pPr>
      <w:r>
        <w:separator/>
      </w:r>
    </w:p>
  </w:footnote>
  <w:footnote w:type="continuationSeparator" w:id="0">
    <w:p w:rsidR="006D54CC" w:rsidRDefault="006D5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7"/>
    <w:rsid w:val="0007741E"/>
    <w:rsid w:val="000A3839"/>
    <w:rsid w:val="00162BD7"/>
    <w:rsid w:val="0028157F"/>
    <w:rsid w:val="00283FB5"/>
    <w:rsid w:val="002B1DCF"/>
    <w:rsid w:val="002C56E5"/>
    <w:rsid w:val="003632D8"/>
    <w:rsid w:val="0038745C"/>
    <w:rsid w:val="003949CD"/>
    <w:rsid w:val="003A5887"/>
    <w:rsid w:val="003C26A5"/>
    <w:rsid w:val="004019A3"/>
    <w:rsid w:val="00407B6A"/>
    <w:rsid w:val="004A323E"/>
    <w:rsid w:val="004B1D19"/>
    <w:rsid w:val="004C70DF"/>
    <w:rsid w:val="004C71BE"/>
    <w:rsid w:val="0053240C"/>
    <w:rsid w:val="005861D9"/>
    <w:rsid w:val="005C0705"/>
    <w:rsid w:val="00613BA7"/>
    <w:rsid w:val="00682679"/>
    <w:rsid w:val="006B5F24"/>
    <w:rsid w:val="006C5D55"/>
    <w:rsid w:val="006D54CC"/>
    <w:rsid w:val="0070773D"/>
    <w:rsid w:val="00712F9F"/>
    <w:rsid w:val="00724508"/>
    <w:rsid w:val="00761F37"/>
    <w:rsid w:val="007B4056"/>
    <w:rsid w:val="007D4215"/>
    <w:rsid w:val="007E0DCA"/>
    <w:rsid w:val="007F30F7"/>
    <w:rsid w:val="00802591"/>
    <w:rsid w:val="008F51F4"/>
    <w:rsid w:val="009301D4"/>
    <w:rsid w:val="009824E3"/>
    <w:rsid w:val="009B6788"/>
    <w:rsid w:val="009C314C"/>
    <w:rsid w:val="009C3AB3"/>
    <w:rsid w:val="009E024D"/>
    <w:rsid w:val="009E3BA3"/>
    <w:rsid w:val="009E4790"/>
    <w:rsid w:val="00A25586"/>
    <w:rsid w:val="00A633FC"/>
    <w:rsid w:val="00A638EA"/>
    <w:rsid w:val="00A87FE4"/>
    <w:rsid w:val="00AA54F8"/>
    <w:rsid w:val="00AC0FCB"/>
    <w:rsid w:val="00AD151C"/>
    <w:rsid w:val="00B17127"/>
    <w:rsid w:val="00B57F15"/>
    <w:rsid w:val="00B97675"/>
    <w:rsid w:val="00BA23C4"/>
    <w:rsid w:val="00C3458D"/>
    <w:rsid w:val="00C50E26"/>
    <w:rsid w:val="00C62C08"/>
    <w:rsid w:val="00C73707"/>
    <w:rsid w:val="00C80886"/>
    <w:rsid w:val="00C92CCE"/>
    <w:rsid w:val="00CA14B3"/>
    <w:rsid w:val="00CA1EE9"/>
    <w:rsid w:val="00CA420A"/>
    <w:rsid w:val="00CF34EE"/>
    <w:rsid w:val="00D55B7C"/>
    <w:rsid w:val="00D66E43"/>
    <w:rsid w:val="00E17F19"/>
    <w:rsid w:val="00E35215"/>
    <w:rsid w:val="00E4452B"/>
    <w:rsid w:val="00EA4CE7"/>
    <w:rsid w:val="00EC6D4B"/>
    <w:rsid w:val="00F06E4C"/>
    <w:rsid w:val="00F43235"/>
    <w:rsid w:val="00F4754A"/>
    <w:rsid w:val="00F4767F"/>
    <w:rsid w:val="00F62797"/>
    <w:rsid w:val="00F7525B"/>
    <w:rsid w:val="00F75C63"/>
    <w:rsid w:val="00F95D96"/>
    <w:rsid w:val="00FB1A7C"/>
    <w:rsid w:val="00FD4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34F-472F-4313-B643-B4805CF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F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12F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F9F"/>
  </w:style>
  <w:style w:type="character" w:styleId="Hipercze">
    <w:name w:val="Hyperlink"/>
    <w:basedOn w:val="Domylnaczcionkaakapitu"/>
    <w:uiPriority w:val="99"/>
    <w:unhideWhenUsed/>
    <w:rsid w:val="00712F9F"/>
    <w:rPr>
      <w:color w:val="0563C1" w:themeColor="hyperlink"/>
      <w:u w:val="single"/>
    </w:rPr>
  </w:style>
  <w:style w:type="paragraph" w:styleId="Tekstdymka">
    <w:name w:val="Balloon Text"/>
    <w:basedOn w:val="Normalny"/>
    <w:link w:val="TekstdymkaZnak"/>
    <w:uiPriority w:val="99"/>
    <w:semiHidden/>
    <w:unhideWhenUsed/>
    <w:rsid w:val="00F06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4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345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58D"/>
    <w:rPr>
      <w:sz w:val="20"/>
      <w:szCs w:val="20"/>
    </w:rPr>
  </w:style>
  <w:style w:type="character" w:styleId="Odwoanieprzypisukocowego">
    <w:name w:val="endnote reference"/>
    <w:basedOn w:val="Domylnaczcionkaakapitu"/>
    <w:uiPriority w:val="99"/>
    <w:semiHidden/>
    <w:unhideWhenUsed/>
    <w:rsid w:val="00C3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BCEB-C28C-4D6C-97E7-F25A4B70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Pages>
  <Words>1032</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24</cp:revision>
  <cp:lastPrinted>2023-06-15T12:20:00Z</cp:lastPrinted>
  <dcterms:created xsi:type="dcterms:W3CDTF">2022-12-08T13:58:00Z</dcterms:created>
  <dcterms:modified xsi:type="dcterms:W3CDTF">2023-06-15T12:24:00Z</dcterms:modified>
</cp:coreProperties>
</file>