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703CD">
        <w:rPr>
          <w:snapToGrid w:val="0"/>
          <w:color w:val="000000"/>
          <w:sz w:val="24"/>
          <w:szCs w:val="24"/>
        </w:rPr>
        <w:t xml:space="preserve">                Stare Kurowo, 23.05</w:t>
      </w:r>
      <w:r w:rsidR="00C12838">
        <w:rPr>
          <w:snapToGrid w:val="0"/>
          <w:color w:val="000000"/>
          <w:sz w:val="24"/>
          <w:szCs w:val="24"/>
        </w:rPr>
        <w:t>.2022</w:t>
      </w:r>
      <w:r>
        <w:rPr>
          <w:snapToGrid w:val="0"/>
          <w:color w:val="000000"/>
          <w:sz w:val="24"/>
          <w:szCs w:val="24"/>
        </w:rPr>
        <w:t>r.</w:t>
      </w:r>
    </w:p>
    <w:p w:rsidR="00DC73C6" w:rsidRDefault="00DC73C6" w:rsidP="00DC73C6"/>
    <w:p w:rsidR="00DC73C6" w:rsidRDefault="00DC73C6" w:rsidP="00DC73C6"/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A02AE1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RO.0012.2</w:t>
      </w:r>
      <w:bookmarkStart w:id="0" w:name="_GoBack"/>
      <w:bookmarkEnd w:id="0"/>
      <w:r w:rsidR="002703CD">
        <w:rPr>
          <w:snapToGrid w:val="0"/>
          <w:color w:val="000000"/>
          <w:sz w:val="24"/>
          <w:szCs w:val="24"/>
        </w:rPr>
        <w:t>.10</w:t>
      </w:r>
      <w:r w:rsidR="00C12838">
        <w:rPr>
          <w:snapToGrid w:val="0"/>
          <w:color w:val="000000"/>
          <w:sz w:val="24"/>
          <w:szCs w:val="24"/>
        </w:rPr>
        <w:t>.2022</w:t>
      </w:r>
      <w:r w:rsidR="00DC73C6">
        <w:rPr>
          <w:snapToGrid w:val="0"/>
          <w:color w:val="000000"/>
          <w:sz w:val="24"/>
          <w:szCs w:val="24"/>
        </w:rPr>
        <w:t xml:space="preserve">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DC73C6" w:rsidRDefault="00DC73C6" w:rsidP="00DC73C6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:rsidR="00B95D98" w:rsidRDefault="00DC73C6" w:rsidP="00B95D98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Finansów i Planowania Rady Gminy Stare Kurowo na dzień </w:t>
      </w:r>
      <w:r w:rsidR="002703CD">
        <w:rPr>
          <w:b/>
          <w:snapToGrid w:val="0"/>
          <w:color w:val="000000"/>
          <w:sz w:val="24"/>
          <w:szCs w:val="24"/>
        </w:rPr>
        <w:t>30 maja</w:t>
      </w:r>
      <w:r w:rsidR="00C12838">
        <w:rPr>
          <w:b/>
          <w:snapToGrid w:val="0"/>
          <w:color w:val="000000"/>
          <w:sz w:val="24"/>
          <w:szCs w:val="24"/>
        </w:rPr>
        <w:t xml:space="preserve"> 2022</w:t>
      </w:r>
      <w:r>
        <w:rPr>
          <w:b/>
          <w:snapToGrid w:val="0"/>
          <w:color w:val="000000"/>
          <w:sz w:val="24"/>
          <w:szCs w:val="24"/>
        </w:rPr>
        <w:t xml:space="preserve"> ro</w:t>
      </w:r>
      <w:r w:rsidR="00ED2E4D">
        <w:rPr>
          <w:b/>
          <w:snapToGrid w:val="0"/>
          <w:color w:val="000000"/>
          <w:sz w:val="24"/>
          <w:szCs w:val="24"/>
        </w:rPr>
        <w:t>ku (poniedziałek) o godz. 15:00</w:t>
      </w:r>
      <w:r w:rsidR="00B95D98">
        <w:rPr>
          <w:b/>
          <w:snapToGrid w:val="0"/>
          <w:color w:val="000000"/>
          <w:sz w:val="24"/>
          <w:szCs w:val="24"/>
        </w:rPr>
        <w:t xml:space="preserve"> </w:t>
      </w:r>
      <w:r w:rsidR="00B95D98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DC73C6" w:rsidRDefault="00DC73C6" w:rsidP="00B95D98">
      <w:pPr>
        <w:jc w:val="both"/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Przedstawienie raportu o stanie Gminy Stare Kurowo oraz jego ocena.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Ocena Sprawozdania z wykonania budżetu Gminy Stare Kurowo za 2021 rok oraz informacji o stanie mienia Gminy Stare Kurowo na dzień 31.12.2021 roku.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3)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2703CD" w:rsidRDefault="002703CD" w:rsidP="002703CD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4)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Przewodnicząca Komisji</w:t>
      </w:r>
    </w:p>
    <w:p w:rsidR="00DC73C6" w:rsidRDefault="00DC73C6" w:rsidP="00DC73C6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Halina Andrzejczak</w:t>
      </w:r>
    </w:p>
    <w:p w:rsidR="00DC73C6" w:rsidRDefault="00DC73C6" w:rsidP="00DC73C6">
      <w:pPr>
        <w:tabs>
          <w:tab w:val="left" w:pos="5610"/>
        </w:tabs>
        <w:rPr>
          <w:sz w:val="24"/>
          <w:szCs w:val="24"/>
        </w:rPr>
      </w:pPr>
    </w:p>
    <w:p w:rsidR="00DC73C6" w:rsidRDefault="00DC73C6" w:rsidP="00DC73C6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DC73C6" w:rsidRDefault="00DC73C6" w:rsidP="00DC73C6"/>
    <w:p w:rsidR="004B3603" w:rsidRDefault="004B3603"/>
    <w:sectPr w:rsidR="004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26"/>
    <w:rsid w:val="00153A26"/>
    <w:rsid w:val="002703CD"/>
    <w:rsid w:val="002D24CE"/>
    <w:rsid w:val="004B3603"/>
    <w:rsid w:val="008820B5"/>
    <w:rsid w:val="008D303D"/>
    <w:rsid w:val="00A02AE1"/>
    <w:rsid w:val="00B95D98"/>
    <w:rsid w:val="00BA40AE"/>
    <w:rsid w:val="00C12838"/>
    <w:rsid w:val="00C248E6"/>
    <w:rsid w:val="00DC73C6"/>
    <w:rsid w:val="00ED2E4D"/>
    <w:rsid w:val="00EF40DC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821A-052E-427E-B7EF-B6B049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27</cp:revision>
  <dcterms:created xsi:type="dcterms:W3CDTF">2021-06-21T09:33:00Z</dcterms:created>
  <dcterms:modified xsi:type="dcterms:W3CDTF">2022-05-11T07:01:00Z</dcterms:modified>
</cp:coreProperties>
</file>