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49" w:rsidRPr="005A7649" w:rsidRDefault="005A7649" w:rsidP="00970AD7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5A7649">
        <w:rPr>
          <w:b/>
          <w:bCs/>
          <w:sz w:val="28"/>
          <w:szCs w:val="28"/>
        </w:rPr>
        <w:t xml:space="preserve">OGŁOSZENIE O NABORZE DO SKŁADU GMINNEJ KOMISJI ROZWIĄZYWANIA </w:t>
      </w:r>
      <w:r w:rsidR="00970AD7">
        <w:rPr>
          <w:b/>
          <w:bCs/>
          <w:sz w:val="28"/>
          <w:szCs w:val="28"/>
        </w:rPr>
        <w:t>PROBLEMÓW ALKOHOLOWYCH W STARYM KUROWIE</w:t>
      </w:r>
    </w:p>
    <w:p w:rsidR="005A7649" w:rsidRPr="005A7649" w:rsidRDefault="00970AD7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Wójt Gminy Stare Kurowo</w:t>
      </w:r>
      <w:r w:rsidR="005A7649" w:rsidRPr="005A7649">
        <w:rPr>
          <w:sz w:val="24"/>
          <w:szCs w:val="24"/>
        </w:rPr>
        <w:t xml:space="preserve"> w związku z reorganizacją pracy Komisji, ogłasza nabór do składu Gminnej Komisji Rozwiązywania </w:t>
      </w:r>
      <w:r>
        <w:rPr>
          <w:sz w:val="24"/>
          <w:szCs w:val="24"/>
        </w:rPr>
        <w:t>Problemów Alkoholowych w Starym Kurowie</w:t>
      </w:r>
      <w:r w:rsidR="005A7649" w:rsidRPr="005A7649">
        <w:rPr>
          <w:sz w:val="24"/>
          <w:szCs w:val="24"/>
        </w:rPr>
        <w:t>.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  <w:u w:val="single"/>
        </w:rPr>
        <w:t>Liczba członków do powołania: minimum 5, maksimum 7 członków.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b/>
          <w:bCs/>
          <w:sz w:val="24"/>
          <w:szCs w:val="24"/>
        </w:rPr>
        <w:t>I. Zakres wykonywania zadań: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Do zadań Komisji, wynikających z ustawy z dnia 26 października 1982 roku o wychowaniu w trzeźwości i przeciwdziałaniu alkoholizmowi, należy w szczególności: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1. Inicjowanie, współpraca przy opracowaniu, opiniowanie Gminnego Programu Profilaktyki i Rozwiązywania Problemów Alkoholowych;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2. Wydawanie opinii o zgodności lokalizacji punktu sprzedaży napojów alkoholowych z uchwałami rady gminy w sprawie – liczby punktów sprzedaży oraz zasad ich usytuowania;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3. Podejmowanie czynności zmierzających do orzeczenia o zastosowaniu wobec osoby uzależnionej od alkoholu obowiązku poddania się leczeniu w zakładzie lecznictwa odwykowego;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4. Prowadzenie rozmów z członkami rodzin osoby uzależnionej od alkoholu, zmierzających do podejmowania przez nich leczenia współuzależnienia;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5. Zwiększanie dostępności pomocy terapeutycznej i rehabilitacyjnej dla osób uzależnionych od alkoholu;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6. Prowadzenie profilaktycznej działalności informacyjnej i edukacyjnej w zakresie rozwiązywania problemów alkoholowych i przeciwdziałania narkomanii, w szczególności dla dzieci i młodzieży;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7. Udzielanie rodzinom, w których występują problemy alkoholowe, pomocy psychospołecznej i prawnej, a w szczególności ochrony przed przemocą w rodzinie;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8. Wspomaganie działalności instytucji, stowarzyszeń i osób fizycznych, służącej rozwiązywaniu problemów alkoholowych.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b/>
          <w:bCs/>
          <w:sz w:val="24"/>
          <w:szCs w:val="24"/>
        </w:rPr>
        <w:t>II. Wymagania od kandydatów: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1. Znajomość ustawy z dnia 26 października 1982r. o wychowaniu w trzeźwości i przeciwdziałaniu alkoholizmowi oraz ustawy z dnia 29 lipca 2005r. o przeciwdziałaniu narkomanii;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2. Umiejętność pracy w zespole;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3. Doświadczenie w zakresie prowadzenia działań na rzecz przeciwdziałania uzależnieniom będzie dodatkowym atutem;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lastRenderedPageBreak/>
        <w:t>4. Umiejętność prowadzenia rozmów z „trudnym klientem”, wysokie zdolności komunikacyjne i społeczne;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5. Dyspozycyjność, obowiązkowość, kreatywność, empatia;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6. Znajomość pro</w:t>
      </w:r>
      <w:r w:rsidR="00970AD7">
        <w:rPr>
          <w:sz w:val="24"/>
          <w:szCs w:val="24"/>
        </w:rPr>
        <w:t>blemów społecznych Gminy Stare Kurowo</w:t>
      </w:r>
      <w:r w:rsidRPr="005A7649">
        <w:rPr>
          <w:sz w:val="24"/>
          <w:szCs w:val="24"/>
        </w:rPr>
        <w:t>; preferowane osoby zamies</w:t>
      </w:r>
      <w:r w:rsidR="00970AD7">
        <w:rPr>
          <w:sz w:val="24"/>
          <w:szCs w:val="24"/>
        </w:rPr>
        <w:t>zkujące na terenie Gminy Stare Kurowo</w:t>
      </w:r>
      <w:r w:rsidRPr="005A7649">
        <w:rPr>
          <w:sz w:val="24"/>
          <w:szCs w:val="24"/>
        </w:rPr>
        <w:t>.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b/>
          <w:bCs/>
          <w:sz w:val="24"/>
          <w:szCs w:val="24"/>
        </w:rPr>
        <w:t>III. Wymagane dokumenty: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1. Kwestionariusz osobowy lub CV;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2. List motywacyjny;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 xml:space="preserve">3.Pisemna koncepcja funkcjonowania Gminnej Komisji Rozwiązywania </w:t>
      </w:r>
      <w:r w:rsidR="00970AD7">
        <w:rPr>
          <w:sz w:val="24"/>
          <w:szCs w:val="24"/>
        </w:rPr>
        <w:t>Problemów Alkoholowych w Starym Kurowie</w:t>
      </w:r>
      <w:r w:rsidRPr="005A7649">
        <w:rPr>
          <w:sz w:val="24"/>
          <w:szCs w:val="24"/>
        </w:rPr>
        <w:t xml:space="preserve"> na kolejne lata z uwzględnieniem aktualnych przepisów prawa w tym zakresie.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4. Inne dokumenty o posiadanych kwalifikacjach i umiejętnościach.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b/>
          <w:bCs/>
          <w:sz w:val="24"/>
          <w:szCs w:val="24"/>
        </w:rPr>
        <w:t>IV. Wynagrodzenie za pracę w Gminnej Komisji Rozwiązywania Problemów Alkoholowych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1. Za pracę w komisji człon</w:t>
      </w:r>
      <w:r w:rsidR="00B42E96">
        <w:rPr>
          <w:sz w:val="24"/>
          <w:szCs w:val="24"/>
        </w:rPr>
        <w:t>kom przysługuje wynagrodzenie</w:t>
      </w:r>
      <w:bookmarkStart w:id="0" w:name="_GoBack"/>
      <w:bookmarkEnd w:id="0"/>
      <w:r w:rsidRPr="005A7649">
        <w:rPr>
          <w:sz w:val="24"/>
          <w:szCs w:val="24"/>
        </w:rPr>
        <w:t xml:space="preserve"> w wysokości określo</w:t>
      </w:r>
      <w:r w:rsidR="00970AD7">
        <w:rPr>
          <w:sz w:val="24"/>
          <w:szCs w:val="24"/>
        </w:rPr>
        <w:t>nej w Uchwale Rady Gminy Stare Kurowo</w:t>
      </w:r>
      <w:r w:rsidRPr="005A7649">
        <w:rPr>
          <w:sz w:val="24"/>
          <w:szCs w:val="24"/>
        </w:rPr>
        <w:t>.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2. Komisja w powołanym składzie rozp</w:t>
      </w:r>
      <w:r w:rsidR="00970AD7">
        <w:rPr>
          <w:sz w:val="24"/>
          <w:szCs w:val="24"/>
        </w:rPr>
        <w:t>ocznie pracę od 02 stycznia 2018</w:t>
      </w:r>
      <w:r w:rsidRPr="005A7649">
        <w:rPr>
          <w:sz w:val="24"/>
          <w:szCs w:val="24"/>
        </w:rPr>
        <w:t xml:space="preserve"> roku.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b/>
          <w:bCs/>
          <w:sz w:val="24"/>
          <w:szCs w:val="24"/>
        </w:rPr>
        <w:t>V. Miejsce i termin składania dokumentów aplikacyjnych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1. Osoby, chcące zgłosić swoją kandydaturę, zobligowane są do złożenia dok</w:t>
      </w:r>
      <w:r w:rsidR="00970AD7">
        <w:rPr>
          <w:sz w:val="24"/>
          <w:szCs w:val="24"/>
        </w:rPr>
        <w:t>umentów aplikacyjnych do dnia 27 grudnia 2018</w:t>
      </w:r>
      <w:r w:rsidRPr="005A7649">
        <w:rPr>
          <w:sz w:val="24"/>
          <w:szCs w:val="24"/>
        </w:rPr>
        <w:t xml:space="preserve"> roku do godz. 15.30 w zamkniętych kopertach z podanym adresem zwrotnym</w:t>
      </w:r>
      <w:r w:rsidR="00970AD7">
        <w:rPr>
          <w:sz w:val="24"/>
          <w:szCs w:val="24"/>
        </w:rPr>
        <w:t xml:space="preserve"> i Nr telefonu</w:t>
      </w:r>
      <w:r w:rsidRPr="005A7649">
        <w:rPr>
          <w:sz w:val="24"/>
          <w:szCs w:val="24"/>
        </w:rPr>
        <w:t xml:space="preserve"> </w:t>
      </w:r>
      <w:r w:rsidR="00970AD7">
        <w:rPr>
          <w:sz w:val="24"/>
          <w:szCs w:val="24"/>
        </w:rPr>
        <w:t>w siedzibie Urzędu Gminy Stare Kurowo</w:t>
      </w:r>
      <w:r w:rsidRPr="005A7649">
        <w:rPr>
          <w:sz w:val="24"/>
          <w:szCs w:val="24"/>
        </w:rPr>
        <w:t xml:space="preserve"> (sekretariat) lub na </w:t>
      </w:r>
      <w:proofErr w:type="spellStart"/>
      <w:r w:rsidRPr="005A7649">
        <w:rPr>
          <w:sz w:val="24"/>
          <w:szCs w:val="24"/>
        </w:rPr>
        <w:t>adres:</w:t>
      </w:r>
      <w:r w:rsidR="00970AD7">
        <w:rPr>
          <w:sz w:val="24"/>
          <w:szCs w:val="24"/>
        </w:rPr>
        <w:t>Urząd</w:t>
      </w:r>
      <w:proofErr w:type="spellEnd"/>
      <w:r w:rsidR="00970AD7">
        <w:rPr>
          <w:sz w:val="24"/>
          <w:szCs w:val="24"/>
        </w:rPr>
        <w:t xml:space="preserve"> Gminy Stare Kurowo, ul. Daszyńskiego 1, 66-540 Stare Kurowo</w:t>
      </w:r>
      <w:r w:rsidRPr="005A7649">
        <w:rPr>
          <w:sz w:val="24"/>
          <w:szCs w:val="24"/>
        </w:rPr>
        <w:t>, z dopiskiem: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„Dotyczy naboru do składu Gminnej Komisji Rozwiązywania Problemów Al</w:t>
      </w:r>
      <w:r w:rsidR="00970AD7">
        <w:rPr>
          <w:sz w:val="24"/>
          <w:szCs w:val="24"/>
        </w:rPr>
        <w:t>koholowych w Starym Kurowie</w:t>
      </w:r>
      <w:r w:rsidRPr="005A7649">
        <w:rPr>
          <w:sz w:val="24"/>
          <w:szCs w:val="24"/>
        </w:rPr>
        <w:t>”.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Wymagane dokumenty aplikacyjne powinny być opatrzone klauzulą: „Wyrażam zgodę na przetwarzanie moich danych osobowych zawartych w ofercie dla potrzeb niezbędnych do realizacji procesu rekrutacji zgodnie z ustawą z dn. 29.08.1997 r. o ochronie danych osobowych.”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b/>
          <w:bCs/>
          <w:sz w:val="24"/>
          <w:szCs w:val="24"/>
        </w:rPr>
        <w:t xml:space="preserve">VI. Wybór składu Gminnej Komisji Rozwiązywania </w:t>
      </w:r>
      <w:r w:rsidR="00970AD7">
        <w:rPr>
          <w:b/>
          <w:bCs/>
          <w:sz w:val="24"/>
          <w:szCs w:val="24"/>
        </w:rPr>
        <w:t>Problemów Alkoholowych w Starym Kurowie</w:t>
      </w:r>
      <w:r w:rsidRPr="005A7649">
        <w:rPr>
          <w:b/>
          <w:bCs/>
          <w:sz w:val="24"/>
          <w:szCs w:val="24"/>
        </w:rPr>
        <w:t>.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1. O terminie przeprowadzenia rozmów kwalifikacyjnych kandydaci zostaną poinformowani telefonicznie;</w:t>
      </w:r>
    </w:p>
    <w:p w:rsidR="005A7649" w:rsidRPr="005A7649" w:rsidRDefault="00AF7031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2. Wójt Gminy Stare Kurowo</w:t>
      </w:r>
      <w:r w:rsidR="005A7649" w:rsidRPr="005A7649">
        <w:rPr>
          <w:sz w:val="24"/>
          <w:szCs w:val="24"/>
        </w:rPr>
        <w:t xml:space="preserve"> zastrzega sobie prawo wyboru osób zaproszonych na rozmowę spośród dokonujących zgłoszenia;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3. Kandydatom, którzy odpowiedzieli na ogłoszenie, a nie zostali wybrani nie przysługuje możliwość odwołania się;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 xml:space="preserve">4. Skład Gminnej Komisji Rozwiązywania Problemów Alkoholowych zostanie ukonstytuowany </w:t>
      </w:r>
      <w:r w:rsidR="00AF7031">
        <w:rPr>
          <w:sz w:val="24"/>
          <w:szCs w:val="24"/>
        </w:rPr>
        <w:t>Zarządzeniem Wójta Gminy Stare Kurowo</w:t>
      </w:r>
      <w:r w:rsidRPr="005A7649">
        <w:rPr>
          <w:sz w:val="24"/>
          <w:szCs w:val="24"/>
        </w:rPr>
        <w:t>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5. Osoby wybrane wezmą udział w szkoleniu dla nowych członków Gminnej Komisji Rozwiązywania Problemów Alkoholowych;</w:t>
      </w:r>
    </w:p>
    <w:p w:rsidR="005A7649" w:rsidRPr="005A7649" w:rsidRDefault="005A7649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5A7649">
        <w:rPr>
          <w:sz w:val="24"/>
          <w:szCs w:val="24"/>
        </w:rPr>
        <w:t>6. W przypadku niewystarczającej liczby chętnych lub niewystarczającej liczby pozytywnie zaopiniowanych kandydatów do p</w:t>
      </w:r>
      <w:r w:rsidR="00AF7031">
        <w:rPr>
          <w:sz w:val="24"/>
          <w:szCs w:val="24"/>
        </w:rPr>
        <w:t>racy w GKRPA, Wójt Gminy Stare Kurowo</w:t>
      </w:r>
      <w:r w:rsidRPr="005A7649">
        <w:rPr>
          <w:sz w:val="24"/>
          <w:szCs w:val="24"/>
        </w:rPr>
        <w:t xml:space="preserve"> zastrzega sobie prawo powołania osób zaproponowanych przez siebie;</w:t>
      </w:r>
    </w:p>
    <w:p w:rsidR="005A7649" w:rsidRPr="005A7649" w:rsidRDefault="00AF7031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7. Wójt Gminy Stare Kurowo</w:t>
      </w:r>
      <w:r w:rsidR="005A7649" w:rsidRPr="005A7649">
        <w:rPr>
          <w:sz w:val="24"/>
          <w:szCs w:val="24"/>
        </w:rPr>
        <w:t xml:space="preserve"> zastrzega sobie prawo do unieważnienia naboru na każdym etapie bez podania uzasadnienia.</w:t>
      </w:r>
    </w:p>
    <w:p w:rsidR="00AF7031" w:rsidRDefault="00AF7031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</w:p>
    <w:p w:rsidR="005A7649" w:rsidRPr="005A7649" w:rsidRDefault="00AF7031" w:rsidP="005A7649">
      <w:pPr>
        <w:suppressAutoHyphens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Stare Kurowo, 12 grudnia 2018</w:t>
      </w:r>
      <w:r w:rsidR="005A7649" w:rsidRPr="005A7649">
        <w:rPr>
          <w:sz w:val="24"/>
          <w:szCs w:val="24"/>
        </w:rPr>
        <w:t xml:space="preserve"> roku                                        </w:t>
      </w:r>
      <w:r>
        <w:rPr>
          <w:sz w:val="24"/>
          <w:szCs w:val="24"/>
        </w:rPr>
        <w:t>              </w:t>
      </w:r>
    </w:p>
    <w:p w:rsidR="00AF7031" w:rsidRDefault="00AF7031" w:rsidP="00AF7031">
      <w:pPr>
        <w:tabs>
          <w:tab w:val="left" w:pos="6300"/>
        </w:tabs>
        <w:rPr>
          <w:sz w:val="24"/>
          <w:szCs w:val="24"/>
        </w:rPr>
      </w:pPr>
      <w:r>
        <w:tab/>
        <w:t xml:space="preserve">  </w:t>
      </w:r>
      <w:r w:rsidRPr="00AF7031">
        <w:rPr>
          <w:sz w:val="24"/>
          <w:szCs w:val="24"/>
        </w:rPr>
        <w:t>Wójt Gminy</w:t>
      </w:r>
    </w:p>
    <w:p w:rsidR="00034464" w:rsidRPr="00AF7031" w:rsidRDefault="00AF7031" w:rsidP="00AF7031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(-) Magdalena Szydełko</w:t>
      </w:r>
    </w:p>
    <w:sectPr w:rsidR="00034464" w:rsidRPr="00AF7031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C6894"/>
    <w:multiLevelType w:val="hybridMultilevel"/>
    <w:tmpl w:val="979CA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86E52"/>
    <w:multiLevelType w:val="hybridMultilevel"/>
    <w:tmpl w:val="12FCA068"/>
    <w:lvl w:ilvl="0" w:tplc="6CB00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61B216A"/>
    <w:multiLevelType w:val="hybridMultilevel"/>
    <w:tmpl w:val="FD42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021247"/>
    <w:rsid w:val="00034464"/>
    <w:rsid w:val="00087C14"/>
    <w:rsid w:val="000F5D85"/>
    <w:rsid w:val="00115800"/>
    <w:rsid w:val="00131467"/>
    <w:rsid w:val="00142CC3"/>
    <w:rsid w:val="00244B22"/>
    <w:rsid w:val="002B5F4D"/>
    <w:rsid w:val="002F6043"/>
    <w:rsid w:val="003C44CD"/>
    <w:rsid w:val="003E628B"/>
    <w:rsid w:val="004241AD"/>
    <w:rsid w:val="004470C0"/>
    <w:rsid w:val="004A4023"/>
    <w:rsid w:val="00523AC2"/>
    <w:rsid w:val="00557B76"/>
    <w:rsid w:val="0057121E"/>
    <w:rsid w:val="005A7649"/>
    <w:rsid w:val="005C26F8"/>
    <w:rsid w:val="005D0CAB"/>
    <w:rsid w:val="005D7CFE"/>
    <w:rsid w:val="005F114A"/>
    <w:rsid w:val="00602CA8"/>
    <w:rsid w:val="0068499E"/>
    <w:rsid w:val="00696A45"/>
    <w:rsid w:val="006C4063"/>
    <w:rsid w:val="00736878"/>
    <w:rsid w:val="007C3544"/>
    <w:rsid w:val="00821D9B"/>
    <w:rsid w:val="00822AF5"/>
    <w:rsid w:val="008B76B3"/>
    <w:rsid w:val="008C08A8"/>
    <w:rsid w:val="008F5EB5"/>
    <w:rsid w:val="0094664F"/>
    <w:rsid w:val="00970AD7"/>
    <w:rsid w:val="009B6EC9"/>
    <w:rsid w:val="009C6AD5"/>
    <w:rsid w:val="00A86AD3"/>
    <w:rsid w:val="00AF7031"/>
    <w:rsid w:val="00B42E96"/>
    <w:rsid w:val="00B70925"/>
    <w:rsid w:val="00C113BA"/>
    <w:rsid w:val="00C6114F"/>
    <w:rsid w:val="00D64D21"/>
    <w:rsid w:val="00D659BA"/>
    <w:rsid w:val="00DB77D5"/>
    <w:rsid w:val="00E75E67"/>
    <w:rsid w:val="00F93851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5517-9C80-4335-B176-810CA6F3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6</cp:revision>
  <cp:lastPrinted>2018-08-22T07:50:00Z</cp:lastPrinted>
  <dcterms:created xsi:type="dcterms:W3CDTF">2018-12-12T07:31:00Z</dcterms:created>
  <dcterms:modified xsi:type="dcterms:W3CDTF">2018-12-12T13:06:00Z</dcterms:modified>
</cp:coreProperties>
</file>